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EB1B4F" w:rsidRPr="00EB1B4F" w:rsidRDefault="00EB1B4F" w:rsidP="00EB1B4F">
      <w:pPr>
        <w:jc w:val="center"/>
        <w:rPr>
          <w:sz w:val="28"/>
          <w:szCs w:val="24"/>
        </w:rPr>
      </w:pPr>
      <w:r w:rsidRPr="00EB1B4F">
        <w:rPr>
          <w:rFonts w:eastAsia="Calibri"/>
          <w:bCs/>
          <w:sz w:val="28"/>
          <w:szCs w:val="28"/>
          <w:lang w:eastAsia="en-US"/>
        </w:rPr>
        <w:t xml:space="preserve">                                                               от </w:t>
      </w:r>
      <w:r w:rsidR="00071E4E">
        <w:rPr>
          <w:rFonts w:eastAsia="Calibri"/>
          <w:bCs/>
          <w:sz w:val="28"/>
          <w:szCs w:val="28"/>
          <w:lang w:eastAsia="en-US"/>
        </w:rPr>
        <w:t>20</w:t>
      </w:r>
      <w:r w:rsidR="001F57F4">
        <w:rPr>
          <w:rFonts w:eastAsia="Calibri"/>
          <w:bCs/>
          <w:sz w:val="28"/>
          <w:szCs w:val="28"/>
          <w:lang w:eastAsia="en-US"/>
        </w:rPr>
        <w:t xml:space="preserve"> апреля</w:t>
      </w:r>
      <w:r w:rsidR="000861DC">
        <w:rPr>
          <w:rFonts w:eastAsia="Calibri"/>
          <w:bCs/>
          <w:sz w:val="28"/>
          <w:szCs w:val="28"/>
          <w:lang w:eastAsia="en-US"/>
        </w:rPr>
        <w:t xml:space="preserve"> 2023</w:t>
      </w:r>
      <w:r w:rsidRPr="00EB1B4F">
        <w:rPr>
          <w:rFonts w:eastAsia="Calibri"/>
          <w:bCs/>
          <w:sz w:val="28"/>
          <w:szCs w:val="28"/>
          <w:lang w:eastAsia="en-US"/>
        </w:rPr>
        <w:t xml:space="preserve"> г. № </w:t>
      </w:r>
      <w:r w:rsidR="00071E4E">
        <w:rPr>
          <w:rFonts w:eastAsia="Calibri"/>
          <w:bCs/>
          <w:sz w:val="28"/>
          <w:szCs w:val="28"/>
          <w:lang w:eastAsia="en-US"/>
        </w:rPr>
        <w:t>2136</w:t>
      </w:r>
      <w:r w:rsidR="001F57F4">
        <w:rPr>
          <w:rFonts w:eastAsia="Calibri"/>
          <w:bCs/>
          <w:sz w:val="28"/>
          <w:szCs w:val="28"/>
          <w:lang w:eastAsia="en-US"/>
        </w:rPr>
        <w:t>р</w:t>
      </w:r>
    </w:p>
    <w:p w:rsidR="00DA2F9F" w:rsidRPr="00EB1B4F" w:rsidRDefault="00DA2F9F">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79649D" w:rsidP="008170DF">
      <w:pPr>
        <w:ind w:firstLine="567"/>
        <w:jc w:val="both"/>
        <w:rPr>
          <w:sz w:val="28"/>
          <w:szCs w:val="28"/>
        </w:rPr>
      </w:pPr>
      <w:r w:rsidRPr="00EB1B4F">
        <w:rPr>
          <w:sz w:val="28"/>
          <w:szCs w:val="28"/>
        </w:rPr>
        <w:tab/>
      </w:r>
      <w:r w:rsidR="0021021C" w:rsidRPr="00EB1B4F">
        <w:rPr>
          <w:sz w:val="28"/>
          <w:szCs w:val="28"/>
        </w:rPr>
        <w:t xml:space="preserve">Администрация </w:t>
      </w:r>
      <w:r w:rsidR="008170DF" w:rsidRPr="00EB1B4F">
        <w:rPr>
          <w:sz w:val="28"/>
          <w:szCs w:val="28"/>
        </w:rPr>
        <w:t xml:space="preserve">городского округа </w:t>
      </w:r>
      <w:r w:rsidR="0021021C" w:rsidRPr="00EB1B4F">
        <w:rPr>
          <w:sz w:val="28"/>
          <w:szCs w:val="28"/>
        </w:rPr>
        <w:t>"Город</w:t>
      </w:r>
      <w:r w:rsidR="00C33D55" w:rsidRPr="00EB1B4F">
        <w:rPr>
          <w:sz w:val="28"/>
          <w:szCs w:val="28"/>
        </w:rPr>
        <w:t xml:space="preserve"> </w:t>
      </w:r>
      <w:r w:rsidR="0021021C"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0021021C"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CA1EE6">
      <w:pPr>
        <w:numPr>
          <w:ilvl w:val="0"/>
          <w:numId w:val="3"/>
        </w:numPr>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540F77" w:rsidP="008170DF">
      <w:pPr>
        <w:ind w:firstLine="567"/>
        <w:jc w:val="both"/>
        <w:rPr>
          <w:sz w:val="28"/>
          <w:szCs w:val="28"/>
        </w:rPr>
      </w:pPr>
      <w:r>
        <w:rPr>
          <w:sz w:val="28"/>
          <w:szCs w:val="28"/>
        </w:rPr>
        <w:t>23 мая</w:t>
      </w:r>
      <w:r w:rsidR="000861DC">
        <w:rPr>
          <w:sz w:val="28"/>
          <w:szCs w:val="28"/>
        </w:rPr>
        <w:t xml:space="preserve"> 2023</w:t>
      </w:r>
      <w:r w:rsidR="005338F2" w:rsidRPr="005338F2">
        <w:rPr>
          <w:sz w:val="28"/>
          <w:szCs w:val="28"/>
        </w:rPr>
        <w:t xml:space="preserve"> года в 10 часов 00 минут (время московское)</w:t>
      </w:r>
      <w:r w:rsidR="005338F2">
        <w:rPr>
          <w:sz w:val="28"/>
          <w:szCs w:val="28"/>
        </w:rPr>
        <w:t>.</w:t>
      </w:r>
    </w:p>
    <w:p w:rsidR="005338F2" w:rsidRDefault="00CA1EE6" w:rsidP="008170DF">
      <w:pPr>
        <w:ind w:firstLine="567"/>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F83889">
      <w:pPr>
        <w:ind w:firstLine="567"/>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F83889">
      <w:pPr>
        <w:ind w:firstLine="567"/>
        <w:jc w:val="both"/>
        <w:rPr>
          <w:sz w:val="28"/>
          <w:szCs w:val="28"/>
        </w:rPr>
      </w:pPr>
      <w:r w:rsidRPr="00F83889">
        <w:rPr>
          <w:sz w:val="28"/>
          <w:szCs w:val="28"/>
        </w:rPr>
        <w:t>Контактные телефоны: тел. 8(8182)607-290, 8(8182)607-299 (</w:t>
      </w:r>
      <w:proofErr w:type="spellStart"/>
      <w:r w:rsidRPr="00F83889">
        <w:rPr>
          <w:sz w:val="28"/>
          <w:szCs w:val="28"/>
        </w:rPr>
        <w:t>каб</w:t>
      </w:r>
      <w:proofErr w:type="spellEnd"/>
      <w:r w:rsidRPr="00F83889">
        <w:rPr>
          <w:sz w:val="28"/>
          <w:szCs w:val="28"/>
        </w:rPr>
        <w:t xml:space="preserve">. 434); </w:t>
      </w:r>
    </w:p>
    <w:p w:rsidR="00F83889" w:rsidRPr="00F83889" w:rsidRDefault="00F83889" w:rsidP="00F83889">
      <w:pPr>
        <w:ind w:firstLine="567"/>
        <w:jc w:val="both"/>
        <w:rPr>
          <w:sz w:val="28"/>
          <w:szCs w:val="28"/>
        </w:rPr>
      </w:pPr>
      <w:r w:rsidRPr="00F83889">
        <w:rPr>
          <w:sz w:val="28"/>
          <w:szCs w:val="28"/>
        </w:rPr>
        <w:t>тел. 8(8182)607-279 (</w:t>
      </w:r>
      <w:proofErr w:type="spellStart"/>
      <w:r w:rsidRPr="00F83889">
        <w:rPr>
          <w:sz w:val="28"/>
          <w:szCs w:val="28"/>
        </w:rPr>
        <w:t>каб</w:t>
      </w:r>
      <w:proofErr w:type="spellEnd"/>
      <w:r w:rsidRPr="00F83889">
        <w:rPr>
          <w:sz w:val="28"/>
          <w:szCs w:val="28"/>
        </w:rPr>
        <w:t>. 407).</w:t>
      </w:r>
    </w:p>
    <w:p w:rsidR="00F83889" w:rsidRDefault="00126F52" w:rsidP="00F83889">
      <w:pPr>
        <w:ind w:firstLine="567"/>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47C92">
      <w:pPr>
        <w:ind w:firstLine="567"/>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47C92">
      <w:pPr>
        <w:ind w:firstLine="567"/>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для размещения информации о проведении торгов: www.torgi.gov.ru (ГИС Торги);</w:t>
      </w:r>
    </w:p>
    <w:p w:rsidR="00A47C92" w:rsidRDefault="00A47C92" w:rsidP="00A47C92">
      <w:pPr>
        <w:ind w:firstLine="567"/>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8170DF">
      <w:pPr>
        <w:ind w:firstLine="567"/>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8170DF">
      <w:pPr>
        <w:ind w:firstLine="567"/>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CA1EE6">
      <w:pPr>
        <w:ind w:firstLine="567"/>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F83889">
      <w:pPr>
        <w:ind w:firstLine="567"/>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540F77" w:rsidP="00F83889">
      <w:pPr>
        <w:ind w:firstLine="567"/>
        <w:jc w:val="both"/>
        <w:rPr>
          <w:sz w:val="28"/>
          <w:szCs w:val="28"/>
        </w:rPr>
      </w:pPr>
      <w:r>
        <w:rPr>
          <w:sz w:val="28"/>
          <w:szCs w:val="28"/>
        </w:rPr>
        <w:t>22 апреля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F83889">
      <w:pPr>
        <w:ind w:firstLine="567"/>
        <w:jc w:val="both"/>
        <w:rPr>
          <w:sz w:val="28"/>
          <w:szCs w:val="28"/>
        </w:rPr>
      </w:pPr>
      <w:r w:rsidRPr="00F83889">
        <w:rPr>
          <w:sz w:val="28"/>
          <w:szCs w:val="28"/>
        </w:rPr>
        <w:t>Дата и время окончания приема заявок:</w:t>
      </w:r>
    </w:p>
    <w:p w:rsidR="005338F2" w:rsidRDefault="00540F77" w:rsidP="00F83889">
      <w:pPr>
        <w:ind w:firstLine="567"/>
        <w:jc w:val="both"/>
        <w:rPr>
          <w:sz w:val="28"/>
          <w:szCs w:val="28"/>
        </w:rPr>
      </w:pPr>
      <w:r>
        <w:rPr>
          <w:sz w:val="28"/>
          <w:szCs w:val="28"/>
        </w:rPr>
        <w:t>18 мая</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F83889">
      <w:pPr>
        <w:ind w:firstLine="567"/>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w:t>
      </w:r>
      <w:r w:rsidR="00421799">
        <w:rPr>
          <w:sz w:val="28"/>
          <w:szCs w:val="28"/>
        </w:rPr>
        <w:br/>
      </w:r>
      <w:r w:rsidRPr="003A7605">
        <w:rPr>
          <w:sz w:val="28"/>
          <w:szCs w:val="28"/>
        </w:rPr>
        <w:t>на электронной площадке не регистрируются.</w:t>
      </w:r>
    </w:p>
    <w:p w:rsidR="009D3A49" w:rsidRDefault="009D3A49" w:rsidP="009D3A49">
      <w:pPr>
        <w:ind w:firstLine="567"/>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540F77">
        <w:rPr>
          <w:sz w:val="28"/>
          <w:szCs w:val="28"/>
        </w:rPr>
        <w:t>19 мая</w:t>
      </w:r>
      <w:r w:rsidR="000861DC">
        <w:rPr>
          <w:sz w:val="28"/>
          <w:szCs w:val="28"/>
        </w:rPr>
        <w:t xml:space="preserve"> 2023</w:t>
      </w:r>
      <w:r>
        <w:rPr>
          <w:sz w:val="28"/>
          <w:szCs w:val="28"/>
        </w:rPr>
        <w:t xml:space="preserve"> года.</w:t>
      </w:r>
    </w:p>
    <w:p w:rsidR="009D3A49" w:rsidRPr="009D3A49" w:rsidRDefault="009D3A49" w:rsidP="009D3A49">
      <w:pPr>
        <w:ind w:firstLine="567"/>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3 дня до дня его проведения</w:t>
      </w:r>
      <w:r>
        <w:rPr>
          <w:sz w:val="28"/>
          <w:szCs w:val="28"/>
        </w:rPr>
        <w:t>.</w:t>
      </w:r>
    </w:p>
    <w:p w:rsidR="00F83889" w:rsidRPr="00F83889" w:rsidRDefault="00CA1EE6" w:rsidP="00F83889">
      <w:pPr>
        <w:ind w:firstLine="567"/>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0861DC" w:rsidP="000861DC">
      <w:pPr>
        <w:ind w:firstLine="567"/>
        <w:jc w:val="both"/>
        <w:rPr>
          <w:sz w:val="28"/>
          <w:szCs w:val="28"/>
        </w:rPr>
      </w:pPr>
      <w:proofErr w:type="gramStart"/>
      <w:r w:rsidRPr="000861DC">
        <w:rPr>
          <w:sz w:val="28"/>
          <w:szCs w:val="28"/>
        </w:rPr>
        <w:lastRenderedPageBreak/>
        <w:t xml:space="preserve">постановление Главы городского округа "Город Архангельск" </w:t>
      </w:r>
      <w:r w:rsidR="00AF16A6">
        <w:rPr>
          <w:sz w:val="28"/>
          <w:szCs w:val="28"/>
        </w:rPr>
        <w:br/>
      </w:r>
      <w:r w:rsidRPr="000861DC">
        <w:rPr>
          <w:sz w:val="28"/>
          <w:szCs w:val="28"/>
        </w:rPr>
        <w:t xml:space="preserve">от 27 декабря 2022 года № 2302 "О принятии решения о комплексном развитии территории жилой застройки городского округа "Город Архангельск" </w:t>
      </w:r>
      <w:r w:rsidR="00AF16A6">
        <w:rPr>
          <w:sz w:val="28"/>
          <w:szCs w:val="28"/>
        </w:rPr>
        <w:br/>
      </w:r>
      <w:r w:rsidRPr="000861DC">
        <w:rPr>
          <w:sz w:val="28"/>
          <w:szCs w:val="28"/>
        </w:rPr>
        <w:t xml:space="preserve">в границах части элемента планировочной структуры: ул. Гагарина, </w:t>
      </w:r>
      <w:r w:rsidR="00E96798">
        <w:rPr>
          <w:sz w:val="28"/>
          <w:szCs w:val="28"/>
        </w:rPr>
        <w:br/>
      </w:r>
      <w:r w:rsidRPr="000861DC">
        <w:rPr>
          <w:sz w:val="28"/>
          <w:szCs w:val="28"/>
        </w:rPr>
        <w:t xml:space="preserve">ул. </w:t>
      </w:r>
      <w:proofErr w:type="spellStart"/>
      <w:r w:rsidRPr="000861DC">
        <w:rPr>
          <w:sz w:val="28"/>
          <w:szCs w:val="28"/>
        </w:rPr>
        <w:t>Розинга</w:t>
      </w:r>
      <w:proofErr w:type="spellEnd"/>
      <w:r w:rsidRPr="000861DC">
        <w:rPr>
          <w:sz w:val="28"/>
          <w:szCs w:val="28"/>
        </w:rPr>
        <w:t>, просп. Дзержинского", с изменениями, внесенными постановлением Главы городского округа "Город Архангельск" от 15 марта 2023 года № 417.</w:t>
      </w:r>
      <w:proofErr w:type="gramEnd"/>
    </w:p>
    <w:p w:rsidR="00F83889" w:rsidRPr="00F83889" w:rsidRDefault="009D3A49" w:rsidP="00F83889">
      <w:pPr>
        <w:ind w:firstLine="567"/>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F83889" w:rsidRDefault="000861DC" w:rsidP="000861DC">
      <w:pPr>
        <w:ind w:firstLine="567"/>
        <w:jc w:val="both"/>
        <w:rPr>
          <w:sz w:val="28"/>
          <w:szCs w:val="28"/>
        </w:rPr>
      </w:pPr>
      <w:r w:rsidRPr="000861DC">
        <w:rPr>
          <w:sz w:val="28"/>
          <w:szCs w:val="28"/>
        </w:rPr>
        <w:t xml:space="preserve">распоряжение </w:t>
      </w:r>
      <w:r w:rsidR="00071E4E">
        <w:rPr>
          <w:sz w:val="28"/>
          <w:szCs w:val="28"/>
        </w:rPr>
        <w:t>Администрации</w:t>
      </w:r>
      <w:r w:rsidRPr="000861DC">
        <w:rPr>
          <w:sz w:val="28"/>
          <w:szCs w:val="28"/>
        </w:rPr>
        <w:t xml:space="preserve"> городского округа "Город Архангельск" </w:t>
      </w:r>
      <w:r w:rsidR="00071E4E">
        <w:rPr>
          <w:sz w:val="28"/>
          <w:szCs w:val="28"/>
        </w:rPr>
        <w:br/>
      </w:r>
      <w:r w:rsidRPr="000861DC">
        <w:rPr>
          <w:sz w:val="28"/>
          <w:szCs w:val="28"/>
        </w:rPr>
        <w:t xml:space="preserve">от </w:t>
      </w:r>
      <w:r w:rsidR="00071E4E">
        <w:rPr>
          <w:sz w:val="28"/>
          <w:szCs w:val="28"/>
        </w:rPr>
        <w:t>20 апреля</w:t>
      </w:r>
      <w:r w:rsidRPr="000861DC">
        <w:rPr>
          <w:sz w:val="28"/>
          <w:szCs w:val="28"/>
        </w:rPr>
        <w:t xml:space="preserve"> 2023 года № </w:t>
      </w:r>
      <w:r w:rsidR="00071E4E">
        <w:rPr>
          <w:sz w:val="28"/>
          <w:szCs w:val="28"/>
        </w:rPr>
        <w:t xml:space="preserve">2136р </w:t>
      </w:r>
      <w:r w:rsidRPr="000861DC">
        <w:rPr>
          <w:sz w:val="28"/>
          <w:szCs w:val="28"/>
        </w:rPr>
        <w:t>"О проведен</w:t>
      </w:r>
      <w:proofErr w:type="gramStart"/>
      <w:r w:rsidRPr="000861DC">
        <w:rPr>
          <w:sz w:val="28"/>
          <w:szCs w:val="28"/>
        </w:rPr>
        <w:t>ии ау</w:t>
      </w:r>
      <w:proofErr w:type="gramEnd"/>
      <w:r w:rsidRPr="000861DC">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Гагарина, ул. </w:t>
      </w:r>
      <w:proofErr w:type="spellStart"/>
      <w:r w:rsidRPr="000861DC">
        <w:rPr>
          <w:sz w:val="28"/>
          <w:szCs w:val="28"/>
        </w:rPr>
        <w:t>Розинга</w:t>
      </w:r>
      <w:proofErr w:type="spellEnd"/>
      <w:r w:rsidRPr="000861DC">
        <w:rPr>
          <w:sz w:val="28"/>
          <w:szCs w:val="28"/>
        </w:rPr>
        <w:t>, просп. Дзержинского"</w:t>
      </w:r>
      <w:r w:rsidR="00F83889" w:rsidRPr="00F83889">
        <w:rPr>
          <w:sz w:val="28"/>
          <w:szCs w:val="28"/>
        </w:rPr>
        <w:t>.</w:t>
      </w:r>
    </w:p>
    <w:p w:rsidR="00F83889" w:rsidRDefault="009D3A49" w:rsidP="008170DF">
      <w:pPr>
        <w:ind w:firstLine="567"/>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BC68D6">
      <w:pPr>
        <w:ind w:firstLine="567"/>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в качестве застройщика, и (ил</w:t>
      </w:r>
      <w:bookmarkStart w:id="0" w:name="_GoBack"/>
      <w:bookmarkEnd w:id="0"/>
      <w:r w:rsidRPr="000C7523">
        <w:rPr>
          <w:sz w:val="28"/>
          <w:szCs w:val="28"/>
        </w:rPr>
        <w:t xml:space="preserve">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BC68D6">
      <w:pPr>
        <w:ind w:firstLine="567"/>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F85C2F">
      <w:pPr>
        <w:ind w:firstLine="567"/>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F85C2F">
      <w:pPr>
        <w:ind w:firstLine="567"/>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lastRenderedPageBreak/>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F85C2F">
      <w:pPr>
        <w:ind w:firstLine="567"/>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0C7523">
      <w:pPr>
        <w:ind w:firstLine="567"/>
        <w:jc w:val="both"/>
        <w:rPr>
          <w:sz w:val="28"/>
          <w:szCs w:val="28"/>
        </w:rPr>
      </w:pPr>
      <w:r>
        <w:rPr>
          <w:sz w:val="28"/>
          <w:szCs w:val="28"/>
        </w:rPr>
        <w:t>9</w:t>
      </w:r>
      <w:r w:rsidR="004720A2">
        <w:rPr>
          <w:sz w:val="28"/>
          <w:szCs w:val="28"/>
        </w:rPr>
        <w:t>. Перечень документов в составе заявки.</w:t>
      </w:r>
    </w:p>
    <w:p w:rsidR="000C7523" w:rsidRPr="000C7523" w:rsidRDefault="000C7523" w:rsidP="000C7523">
      <w:pPr>
        <w:ind w:firstLine="567"/>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и </w:t>
      </w:r>
      <w:r w:rsidR="00421799">
        <w:rPr>
          <w:sz w:val="28"/>
          <w:szCs w:val="28"/>
        </w:rPr>
        <w:br/>
      </w:r>
      <w:r w:rsidRPr="000C7523">
        <w:rPr>
          <w:sz w:val="28"/>
          <w:szCs w:val="28"/>
        </w:rPr>
        <w:t>в предусмотренном в таком извещении порядке следующие документы:</w:t>
      </w:r>
    </w:p>
    <w:p w:rsidR="000C7523" w:rsidRPr="000C7523" w:rsidRDefault="000C7523" w:rsidP="000C7523">
      <w:pPr>
        <w:ind w:firstLine="567"/>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0C7523">
      <w:pPr>
        <w:ind w:firstLine="567"/>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0C7523">
      <w:pPr>
        <w:ind w:firstLine="567"/>
        <w:jc w:val="both"/>
        <w:rPr>
          <w:sz w:val="28"/>
          <w:szCs w:val="28"/>
        </w:rPr>
      </w:pPr>
      <w:proofErr w:type="gramStart"/>
      <w:r>
        <w:rPr>
          <w:sz w:val="28"/>
          <w:szCs w:val="28"/>
        </w:rPr>
        <w:t xml:space="preserve">в) </w:t>
      </w:r>
      <w:r w:rsidRPr="000C7523">
        <w:rPr>
          <w:sz w:val="28"/>
          <w:szCs w:val="28"/>
        </w:rPr>
        <w:t>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0C7523" w:rsidRPr="000C7523" w:rsidRDefault="000C7523" w:rsidP="000C7523">
      <w:pPr>
        <w:ind w:firstLine="567"/>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w:t>
      </w:r>
      <w:r w:rsidR="00421799">
        <w:rPr>
          <w:sz w:val="28"/>
          <w:szCs w:val="28"/>
        </w:rPr>
        <w:br/>
      </w:r>
      <w:r w:rsidRPr="000C7523">
        <w:rPr>
          <w:sz w:val="28"/>
          <w:szCs w:val="28"/>
        </w:rPr>
        <w:t>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0C7523" w:rsidRPr="000C7523" w:rsidRDefault="000C7523" w:rsidP="000C7523">
      <w:pPr>
        <w:ind w:firstLine="567"/>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0C7523">
      <w:pPr>
        <w:ind w:firstLine="567"/>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lastRenderedPageBreak/>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0C7523">
      <w:pPr>
        <w:ind w:firstLine="567"/>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8170DF">
      <w:pPr>
        <w:ind w:firstLine="567"/>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8170DF">
      <w:pPr>
        <w:ind w:firstLine="567"/>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6059FF">
      <w:pPr>
        <w:ind w:firstLine="567"/>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6059FF" w:rsidRDefault="000861DC" w:rsidP="000861DC">
      <w:pPr>
        <w:ind w:firstLine="567"/>
        <w:jc w:val="both"/>
        <w:rPr>
          <w:sz w:val="28"/>
          <w:szCs w:val="28"/>
        </w:rPr>
      </w:pPr>
      <w:r w:rsidRPr="000861DC">
        <w:rPr>
          <w:sz w:val="28"/>
          <w:szCs w:val="28"/>
        </w:rPr>
        <w:t xml:space="preserve">Лот № 1. Территория жилой застройки городского округа "Город Архангельск" в границах части элемента планировочной структуры: </w:t>
      </w:r>
      <w:r>
        <w:rPr>
          <w:sz w:val="28"/>
          <w:szCs w:val="28"/>
        </w:rPr>
        <w:br/>
      </w:r>
      <w:r w:rsidRPr="000861DC">
        <w:rPr>
          <w:sz w:val="28"/>
          <w:szCs w:val="28"/>
        </w:rPr>
        <w:t xml:space="preserve">ул. Гагарина, ул. </w:t>
      </w:r>
      <w:proofErr w:type="spellStart"/>
      <w:r w:rsidRPr="000861DC">
        <w:rPr>
          <w:sz w:val="28"/>
          <w:szCs w:val="28"/>
        </w:rPr>
        <w:t>Розинга</w:t>
      </w:r>
      <w:proofErr w:type="spellEnd"/>
      <w:r w:rsidRPr="000861DC">
        <w:rPr>
          <w:sz w:val="28"/>
          <w:szCs w:val="28"/>
        </w:rPr>
        <w:t>, просп. Дзержинского площадью 2,7470 га.</w:t>
      </w:r>
    </w:p>
    <w:p w:rsidR="006059FF" w:rsidRPr="00CF1A2D" w:rsidRDefault="006059FF" w:rsidP="006059FF">
      <w:pPr>
        <w:ind w:firstLine="567"/>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540F77" w:rsidRPr="00540F77">
        <w:rPr>
          <w:sz w:val="28"/>
          <w:szCs w:val="28"/>
        </w:rPr>
        <w:t>4 309 000,00</w:t>
      </w:r>
      <w:r w:rsidRPr="00CF1A2D">
        <w:rPr>
          <w:sz w:val="28"/>
          <w:szCs w:val="28"/>
        </w:rPr>
        <w:t xml:space="preserve"> руб. (с учетом НДС).</w:t>
      </w:r>
    </w:p>
    <w:p w:rsidR="006059FF" w:rsidRDefault="006059FF" w:rsidP="00433981">
      <w:pPr>
        <w:ind w:firstLine="567"/>
        <w:jc w:val="both"/>
        <w:rPr>
          <w:sz w:val="28"/>
          <w:szCs w:val="28"/>
        </w:rPr>
      </w:pPr>
      <w:r w:rsidRPr="00CF1A2D">
        <w:rPr>
          <w:sz w:val="28"/>
          <w:szCs w:val="28"/>
        </w:rPr>
        <w:t xml:space="preserve">Сумма задатка – </w:t>
      </w:r>
      <w:r w:rsidR="00540F77">
        <w:rPr>
          <w:sz w:val="28"/>
          <w:szCs w:val="28"/>
        </w:rPr>
        <w:t>861 800,00</w:t>
      </w:r>
      <w:r w:rsidRPr="00CF1A2D">
        <w:rPr>
          <w:sz w:val="28"/>
          <w:szCs w:val="28"/>
        </w:rPr>
        <w:t xml:space="preserve"> руб.</w:t>
      </w:r>
      <w:r w:rsidR="00433981">
        <w:rPr>
          <w:sz w:val="28"/>
          <w:szCs w:val="28"/>
        </w:rPr>
        <w:t xml:space="preserve"> </w:t>
      </w:r>
      <w:r w:rsidR="00540F77">
        <w:rPr>
          <w:sz w:val="28"/>
          <w:szCs w:val="28"/>
        </w:rPr>
        <w:t>Шаг аукциона –</w:t>
      </w:r>
      <w:r w:rsidRPr="00CF1A2D">
        <w:rPr>
          <w:sz w:val="28"/>
          <w:szCs w:val="28"/>
        </w:rPr>
        <w:t xml:space="preserve"> </w:t>
      </w:r>
      <w:r w:rsidR="00540F77">
        <w:rPr>
          <w:sz w:val="28"/>
          <w:szCs w:val="28"/>
        </w:rPr>
        <w:t>215 450,00</w:t>
      </w:r>
      <w:r w:rsidRPr="00CF1A2D">
        <w:rPr>
          <w:sz w:val="28"/>
          <w:szCs w:val="28"/>
        </w:rPr>
        <w:t xml:space="preserve"> руб.</w:t>
      </w:r>
    </w:p>
    <w:p w:rsidR="00BC68D6" w:rsidRPr="00F85C2F" w:rsidRDefault="009D3A49" w:rsidP="008170DF">
      <w:pPr>
        <w:ind w:firstLine="567"/>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6059FF" w:rsidRPr="00B27779">
        <w:rPr>
          <w:sz w:val="28"/>
          <w:szCs w:val="28"/>
        </w:rPr>
        <w:t>;</w:t>
      </w:r>
    </w:p>
    <w:p w:rsidR="006059FF" w:rsidRDefault="009D3A49" w:rsidP="006059FF">
      <w:pPr>
        <w:autoSpaceDE w:val="0"/>
        <w:autoSpaceDN w:val="0"/>
        <w:adjustRightInd w:val="0"/>
        <w:ind w:firstLine="567"/>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8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Приказом ФНС России от 20 января </w:t>
      </w:r>
      <w:r w:rsidR="005908EC">
        <w:rPr>
          <w:sz w:val="28"/>
          <w:szCs w:val="28"/>
        </w:rPr>
        <w:br/>
      </w:r>
      <w:r w:rsidR="004720A2" w:rsidRPr="004720A2">
        <w:rPr>
          <w:sz w:val="28"/>
          <w:szCs w:val="28"/>
        </w:rPr>
        <w:t xml:space="preserve">2017 </w:t>
      </w:r>
      <w:r w:rsidR="005908EC">
        <w:rPr>
          <w:sz w:val="28"/>
          <w:szCs w:val="28"/>
        </w:rPr>
        <w:t xml:space="preserve">года </w:t>
      </w:r>
      <w:r w:rsidR="004720A2" w:rsidRPr="004720A2">
        <w:rPr>
          <w:sz w:val="28"/>
          <w:szCs w:val="28"/>
        </w:rPr>
        <w:t xml:space="preserve">№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w:t>
      </w:r>
      <w:r w:rsidR="004720A2" w:rsidRPr="004720A2">
        <w:rPr>
          <w:sz w:val="28"/>
          <w:szCs w:val="28"/>
        </w:rPr>
        <w:lastRenderedPageBreak/>
        <w:t>пеней, штрафов, процентов, порядка ее заполнения и формата ее представления</w:t>
      </w:r>
      <w:proofErr w:type="gramEnd"/>
      <w:r w:rsidR="004720A2" w:rsidRPr="004720A2">
        <w:rPr>
          <w:sz w:val="28"/>
          <w:szCs w:val="28"/>
        </w:rPr>
        <w:t xml:space="preserve"> в электронной форме".</w:t>
      </w:r>
    </w:p>
    <w:p w:rsidR="006059FF" w:rsidRDefault="009D3A49" w:rsidP="006059FF">
      <w:pPr>
        <w:autoSpaceDE w:val="0"/>
        <w:autoSpaceDN w:val="0"/>
        <w:adjustRightInd w:val="0"/>
        <w:ind w:firstLine="567"/>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реквизиты счета для перечисления задатка</w:t>
      </w:r>
      <w:r w:rsidR="00433981">
        <w:rPr>
          <w:sz w:val="28"/>
          <w:szCs w:val="28"/>
        </w:rPr>
        <w:t>/депозита</w:t>
      </w:r>
      <w:r w:rsidR="006059FF">
        <w:rPr>
          <w:sz w:val="28"/>
          <w:szCs w:val="28"/>
        </w:rPr>
        <w:t xml:space="preserve">: </w:t>
      </w:r>
    </w:p>
    <w:p w:rsidR="00433981" w:rsidRPr="00433981" w:rsidRDefault="00433981" w:rsidP="00433981">
      <w:pPr>
        <w:autoSpaceDE w:val="0"/>
        <w:autoSpaceDN w:val="0"/>
        <w:adjustRightInd w:val="0"/>
        <w:ind w:firstLine="567"/>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433981">
      <w:pPr>
        <w:autoSpaceDE w:val="0"/>
        <w:autoSpaceDN w:val="0"/>
        <w:adjustRightInd w:val="0"/>
        <w:ind w:firstLine="567"/>
        <w:jc w:val="both"/>
        <w:rPr>
          <w:sz w:val="28"/>
          <w:szCs w:val="28"/>
        </w:rPr>
      </w:pPr>
      <w:r w:rsidRPr="00433981">
        <w:rPr>
          <w:sz w:val="28"/>
          <w:szCs w:val="28"/>
        </w:rPr>
        <w:t xml:space="preserve">В соответствии с тарифами УТП размер депозита рассчитывается как </w:t>
      </w:r>
      <w:r>
        <w:rPr>
          <w:sz w:val="28"/>
          <w:szCs w:val="28"/>
        </w:rPr>
        <w:br/>
      </w:r>
      <w:r w:rsidRPr="00433981">
        <w:rPr>
          <w:sz w:val="28"/>
          <w:szCs w:val="28"/>
        </w:rPr>
        <w:t>1 процент от начальной цены лота, но не более 6 000,00 руб. (с учетом НДС).</w:t>
      </w:r>
    </w:p>
    <w:p w:rsidR="00F85C2F" w:rsidRDefault="00F85C2F" w:rsidP="006059FF">
      <w:pPr>
        <w:autoSpaceDE w:val="0"/>
        <w:autoSpaceDN w:val="0"/>
        <w:adjustRightInd w:val="0"/>
        <w:ind w:firstLine="567"/>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6059FF">
      <w:pPr>
        <w:autoSpaceDE w:val="0"/>
        <w:autoSpaceDN w:val="0"/>
        <w:adjustRightInd w:val="0"/>
        <w:ind w:firstLine="567"/>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6059FF">
      <w:pPr>
        <w:autoSpaceDE w:val="0"/>
        <w:autoSpaceDN w:val="0"/>
        <w:adjustRightInd w:val="0"/>
        <w:ind w:firstLine="567"/>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8170DF">
      <w:pPr>
        <w:ind w:firstLine="567"/>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Pr="005908EC">
        <w:rPr>
          <w:sz w:val="28"/>
          <w:szCs w:val="28"/>
        </w:rPr>
        <w:t xml:space="preserve">5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8170DF">
      <w:pPr>
        <w:ind w:firstLine="567"/>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8170DF">
      <w:pPr>
        <w:ind w:firstLine="567"/>
        <w:jc w:val="both"/>
        <w:rPr>
          <w:sz w:val="28"/>
          <w:szCs w:val="28"/>
        </w:rPr>
      </w:pPr>
      <w:r w:rsidRPr="005908EC">
        <w:rPr>
          <w:sz w:val="28"/>
          <w:szCs w:val="28"/>
        </w:rPr>
        <w:t>Организатор торгов в течение 5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8170DF">
      <w:pPr>
        <w:ind w:firstLine="567"/>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8170DF">
      <w:pPr>
        <w:ind w:firstLine="567"/>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r w:rsidR="003A7605" w:rsidRPr="003A7605">
        <w:t xml:space="preserve"> </w:t>
      </w:r>
    </w:p>
    <w:p w:rsidR="00C71283" w:rsidRDefault="00A47C92" w:rsidP="008170DF">
      <w:pPr>
        <w:ind w:firstLine="567"/>
        <w:jc w:val="both"/>
        <w:rPr>
          <w:sz w:val="28"/>
          <w:szCs w:val="28"/>
        </w:rPr>
      </w:pPr>
      <w:proofErr w:type="gramStart"/>
      <w:r>
        <w:rPr>
          <w:sz w:val="28"/>
          <w:szCs w:val="28"/>
        </w:rPr>
        <w:lastRenderedPageBreak/>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47C92">
      <w:pPr>
        <w:ind w:firstLine="567"/>
        <w:jc w:val="both"/>
        <w:rPr>
          <w:sz w:val="28"/>
          <w:szCs w:val="28"/>
        </w:rPr>
      </w:pPr>
      <w:r>
        <w:rPr>
          <w:sz w:val="28"/>
          <w:szCs w:val="28"/>
        </w:rPr>
        <w:t>16</w:t>
      </w:r>
      <w:r w:rsidR="00A47C92">
        <w:rPr>
          <w:sz w:val="28"/>
          <w:szCs w:val="28"/>
        </w:rPr>
        <w:t xml:space="preserve">. Проведение </w:t>
      </w:r>
      <w:r>
        <w:rPr>
          <w:sz w:val="28"/>
          <w:szCs w:val="28"/>
        </w:rPr>
        <w:t>аукциона</w:t>
      </w:r>
      <w:r w:rsidR="00A47C92">
        <w:rPr>
          <w:sz w:val="28"/>
          <w:szCs w:val="28"/>
        </w:rPr>
        <w:t>.</w:t>
      </w:r>
    </w:p>
    <w:p w:rsidR="00A47C92" w:rsidRDefault="00A47C92" w:rsidP="00A47C92">
      <w:pPr>
        <w:ind w:firstLine="567"/>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47C92">
      <w:pPr>
        <w:ind w:firstLine="567"/>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E429BC">
      <w:pPr>
        <w:ind w:firstLine="567"/>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E429BC">
      <w:pPr>
        <w:ind w:firstLine="567"/>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E429BC">
      <w:pPr>
        <w:ind w:firstLine="567"/>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A47C92">
      <w:pPr>
        <w:ind w:firstLine="567"/>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47C92">
      <w:pPr>
        <w:ind w:firstLine="567"/>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47C92">
      <w:pPr>
        <w:ind w:firstLine="567"/>
        <w:jc w:val="both"/>
        <w:rPr>
          <w:sz w:val="28"/>
          <w:szCs w:val="28"/>
        </w:rPr>
      </w:pPr>
      <w:r>
        <w:rPr>
          <w:sz w:val="28"/>
          <w:szCs w:val="28"/>
        </w:rPr>
        <w:t>17</w:t>
      </w:r>
      <w:r w:rsidR="00A47C92">
        <w:rPr>
          <w:sz w:val="28"/>
          <w:szCs w:val="28"/>
        </w:rPr>
        <w:t>. Заключение договора.</w:t>
      </w:r>
    </w:p>
    <w:p w:rsidR="00A47C92" w:rsidRDefault="00A47C92" w:rsidP="00A47C92">
      <w:pPr>
        <w:ind w:firstLine="567"/>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47C92">
      <w:pPr>
        <w:ind w:firstLine="567"/>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30-го дня со дня размещения протокола о результатах торгов</w:t>
      </w:r>
      <w:r>
        <w:rPr>
          <w:sz w:val="28"/>
          <w:szCs w:val="28"/>
        </w:rPr>
        <w:t>.</w:t>
      </w:r>
    </w:p>
    <w:p w:rsidR="00A47C92" w:rsidRPr="00A47C92" w:rsidRDefault="00A47C92" w:rsidP="00A47C92">
      <w:pPr>
        <w:ind w:firstLine="567"/>
        <w:jc w:val="both"/>
        <w:rPr>
          <w:sz w:val="28"/>
          <w:szCs w:val="28"/>
        </w:rPr>
      </w:pPr>
      <w:r w:rsidRPr="00A47C92">
        <w:rPr>
          <w:sz w:val="28"/>
          <w:szCs w:val="28"/>
        </w:rPr>
        <w:lastRenderedPageBreak/>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rsidRPr="00A47C92">
        <w:rPr>
          <w:sz w:val="28"/>
          <w:szCs w:val="28"/>
        </w:rPr>
        <w:t xml:space="preserve">договора, предоставленные им в качестве задатка за участие </w:t>
      </w:r>
      <w:r w:rsidR="00421799">
        <w:rPr>
          <w:sz w:val="28"/>
          <w:szCs w:val="28"/>
        </w:rPr>
        <w:br/>
      </w:r>
      <w:r w:rsidRPr="00A47C92">
        <w:rPr>
          <w:sz w:val="28"/>
          <w:szCs w:val="28"/>
        </w:rPr>
        <w:t>в торгах денежные средства ему не возвращаются</w:t>
      </w:r>
      <w:proofErr w:type="gramEnd"/>
      <w:r w:rsidRPr="00A47C92">
        <w:rPr>
          <w:sz w:val="28"/>
          <w:szCs w:val="28"/>
        </w:rPr>
        <w:t xml:space="preserve">.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47C92">
      <w:pPr>
        <w:ind w:firstLine="567"/>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E429BC">
      <w:pPr>
        <w:ind w:firstLine="567"/>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p>
    <w:p w:rsidR="00E429BC" w:rsidRPr="00E429BC" w:rsidRDefault="00E429BC" w:rsidP="00E429BC">
      <w:pPr>
        <w:ind w:firstLine="567"/>
        <w:jc w:val="both"/>
        <w:rPr>
          <w:sz w:val="28"/>
          <w:szCs w:val="28"/>
        </w:rPr>
      </w:pPr>
      <w:r w:rsidRPr="00E429BC">
        <w:rPr>
          <w:sz w:val="28"/>
          <w:szCs w:val="28"/>
        </w:rPr>
        <w:t>(за исключением суммы внесенного задатка на участие в аукционе) вносится в течение 10 (десяти) рабочих дней с момента подписания Договора.</w:t>
      </w:r>
    </w:p>
    <w:p w:rsidR="00E429BC" w:rsidRPr="00E429BC" w:rsidRDefault="00E429BC" w:rsidP="00E429BC">
      <w:pPr>
        <w:ind w:firstLine="567"/>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E429BC">
      <w:pPr>
        <w:ind w:firstLine="567"/>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E429BC">
      <w:pPr>
        <w:ind w:firstLine="567"/>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CA1EE6">
      <w:pPr>
        <w:ind w:firstLine="567"/>
        <w:jc w:val="both"/>
        <w:rPr>
          <w:sz w:val="28"/>
          <w:szCs w:val="28"/>
        </w:rPr>
      </w:pPr>
      <w:r w:rsidRPr="00EB1B4F">
        <w:rPr>
          <w:sz w:val="28"/>
          <w:szCs w:val="28"/>
        </w:rPr>
        <w:t xml:space="preserve"> </w:t>
      </w:r>
      <w:r w:rsidRPr="00824A43">
        <w:rPr>
          <w:sz w:val="28"/>
          <w:szCs w:val="28"/>
        </w:rPr>
        <w:t>УФК по Архангельской области и Ненецкому автономному округу (ДМИ), ИНН 2901078408, КПП 290101001, ОКТМО 11701000, казначейский счет  03100643000000012400, единый казначейский счет 40102810045370000016 в ОТДЕЛЕНИЕ АРХАНГЕЛЬСК БАНКА РОССИИ//УФК по Архангельской области и Ненецкому автономному округу г. Архангельск,  БИК 011117401, код бюджетной классификации 81311105024040000120</w:t>
      </w:r>
      <w:r>
        <w:rPr>
          <w:sz w:val="28"/>
          <w:szCs w:val="28"/>
        </w:rPr>
        <w:t>.</w:t>
      </w:r>
    </w:p>
    <w:p w:rsidR="0028058E" w:rsidRPr="0028058E" w:rsidRDefault="0028058E" w:rsidP="0028058E">
      <w:pPr>
        <w:ind w:firstLine="709"/>
        <w:jc w:val="both"/>
        <w:rPr>
          <w:sz w:val="28"/>
          <w:szCs w:val="28"/>
        </w:rPr>
      </w:pPr>
      <w:r w:rsidRPr="0028058E">
        <w:rPr>
          <w:sz w:val="28"/>
          <w:szCs w:val="28"/>
        </w:rPr>
        <w:t xml:space="preserve">18. </w:t>
      </w:r>
      <w:proofErr w:type="gramStart"/>
      <w:r w:rsidRPr="0028058E">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Pr="0028058E">
        <w:rPr>
          <w:sz w:val="28"/>
          <w:szCs w:val="28"/>
        </w:rPr>
        <w:t xml:space="preserve"> с документацией об аукционе.</w:t>
      </w:r>
    </w:p>
    <w:p w:rsidR="0028058E" w:rsidRPr="0028058E" w:rsidRDefault="0028058E" w:rsidP="0028058E">
      <w:pPr>
        <w:ind w:firstLine="709"/>
        <w:jc w:val="both"/>
        <w:rPr>
          <w:sz w:val="28"/>
          <w:szCs w:val="28"/>
        </w:rPr>
      </w:pPr>
      <w:r w:rsidRPr="0028058E">
        <w:rPr>
          <w:sz w:val="28"/>
          <w:szCs w:val="28"/>
        </w:rPr>
        <w:t>19. Сведения о территории, в отношении которой принято решение о ее комплексном развитии:</w:t>
      </w:r>
    </w:p>
    <w:p w:rsidR="0028058E" w:rsidRPr="0028058E" w:rsidRDefault="000861DC" w:rsidP="000861DC">
      <w:pPr>
        <w:ind w:firstLine="709"/>
        <w:jc w:val="both"/>
        <w:rPr>
          <w:sz w:val="28"/>
          <w:szCs w:val="28"/>
        </w:rPr>
      </w:pPr>
      <w:r w:rsidRPr="000861DC">
        <w:rPr>
          <w:sz w:val="28"/>
          <w:szCs w:val="28"/>
        </w:rPr>
        <w:t xml:space="preserve">Лот № 1. Территория жилой застройки городского округа "Город Архангельск" в границах части элемента планировочной структуры: </w:t>
      </w:r>
      <w:r>
        <w:rPr>
          <w:sz w:val="28"/>
          <w:szCs w:val="28"/>
        </w:rPr>
        <w:br/>
      </w:r>
      <w:r w:rsidRPr="000861DC">
        <w:rPr>
          <w:sz w:val="28"/>
          <w:szCs w:val="28"/>
        </w:rPr>
        <w:t xml:space="preserve">ул. Гагарина, ул. </w:t>
      </w:r>
      <w:proofErr w:type="spellStart"/>
      <w:r w:rsidRPr="000861DC">
        <w:rPr>
          <w:sz w:val="28"/>
          <w:szCs w:val="28"/>
        </w:rPr>
        <w:t>Розинга</w:t>
      </w:r>
      <w:proofErr w:type="spellEnd"/>
      <w:r w:rsidRPr="000861DC">
        <w:rPr>
          <w:sz w:val="28"/>
          <w:szCs w:val="28"/>
        </w:rPr>
        <w:t>, просп. Дзержинского площадью 2,7470 га.</w:t>
      </w:r>
    </w:p>
    <w:p w:rsidR="00F322F8" w:rsidRDefault="00F322F8" w:rsidP="00F44332">
      <w:pPr>
        <w:autoSpaceDE w:val="0"/>
        <w:autoSpaceDN w:val="0"/>
        <w:adjustRightInd w:val="0"/>
        <w:jc w:val="center"/>
        <w:rPr>
          <w:rFonts w:eastAsia="Calibri"/>
          <w:b/>
          <w:sz w:val="28"/>
          <w:szCs w:val="28"/>
          <w:lang w:eastAsia="en-US"/>
        </w:rPr>
      </w:pPr>
    </w:p>
    <w:p w:rsidR="00F44332" w:rsidRPr="00F44332" w:rsidRDefault="00F44332" w:rsidP="00F44332">
      <w:pPr>
        <w:autoSpaceDE w:val="0"/>
        <w:autoSpaceDN w:val="0"/>
        <w:adjustRightInd w:val="0"/>
        <w:jc w:val="center"/>
        <w:rPr>
          <w:rFonts w:eastAsia="Calibri"/>
          <w:b/>
          <w:sz w:val="28"/>
          <w:szCs w:val="28"/>
          <w:lang w:eastAsia="en-US"/>
        </w:rPr>
      </w:pPr>
      <w:r w:rsidRPr="00F44332">
        <w:rPr>
          <w:rFonts w:eastAsia="Calibri"/>
          <w:b/>
          <w:sz w:val="28"/>
          <w:szCs w:val="28"/>
          <w:lang w:eastAsia="en-US"/>
        </w:rPr>
        <w:lastRenderedPageBreak/>
        <w:t>Местоположение, границы территории жилой застройки</w:t>
      </w:r>
    </w:p>
    <w:p w:rsidR="00F44332" w:rsidRPr="00F44332" w:rsidRDefault="00F44332" w:rsidP="00F44332">
      <w:pPr>
        <w:autoSpaceDE w:val="0"/>
        <w:autoSpaceDN w:val="0"/>
        <w:adjustRightInd w:val="0"/>
        <w:jc w:val="center"/>
        <w:rPr>
          <w:rFonts w:eastAsia="Calibri"/>
          <w:b/>
          <w:sz w:val="28"/>
          <w:szCs w:val="28"/>
          <w:lang w:eastAsia="en-US"/>
        </w:rPr>
      </w:pPr>
      <w:proofErr w:type="gramStart"/>
      <w:r w:rsidRPr="00F44332">
        <w:rPr>
          <w:rFonts w:eastAsia="Calibri"/>
          <w:b/>
          <w:sz w:val="28"/>
          <w:szCs w:val="28"/>
          <w:lang w:eastAsia="en-US"/>
        </w:rPr>
        <w:t>городского округа "Город Архангельск"</w:t>
      </w:r>
      <w:r w:rsidRPr="00F44332">
        <w:rPr>
          <w:b/>
          <w:sz w:val="28"/>
          <w:szCs w:val="28"/>
        </w:rPr>
        <w:t xml:space="preserve"> </w:t>
      </w:r>
      <w:r w:rsidRPr="00F44332">
        <w:rPr>
          <w:rFonts w:eastAsia="Calibri"/>
          <w:b/>
          <w:bCs/>
          <w:sz w:val="28"/>
          <w:szCs w:val="28"/>
          <w:lang w:eastAsia="en-US"/>
        </w:rPr>
        <w:t xml:space="preserve">в границах части элемента планировочной структуры: </w:t>
      </w:r>
      <w:r w:rsidRPr="00F44332">
        <w:rPr>
          <w:rFonts w:eastAsia="Calibri"/>
          <w:b/>
          <w:sz w:val="28"/>
          <w:szCs w:val="28"/>
          <w:lang w:eastAsia="en-US"/>
        </w:rPr>
        <w:t xml:space="preserve">ул. Гагарина, ул. </w:t>
      </w:r>
      <w:proofErr w:type="spellStart"/>
      <w:r w:rsidRPr="00F44332">
        <w:rPr>
          <w:rFonts w:eastAsia="Calibri"/>
          <w:b/>
          <w:sz w:val="28"/>
          <w:szCs w:val="28"/>
          <w:lang w:eastAsia="en-US"/>
        </w:rPr>
        <w:t>Розинга</w:t>
      </w:r>
      <w:proofErr w:type="spellEnd"/>
      <w:r w:rsidRPr="00F44332">
        <w:rPr>
          <w:rFonts w:eastAsia="Calibri"/>
          <w:b/>
          <w:sz w:val="28"/>
          <w:szCs w:val="28"/>
          <w:lang w:eastAsia="en-US"/>
        </w:rPr>
        <w:t xml:space="preserve">, </w:t>
      </w:r>
      <w:r>
        <w:rPr>
          <w:rFonts w:eastAsia="Calibri"/>
          <w:b/>
          <w:sz w:val="28"/>
          <w:szCs w:val="28"/>
          <w:lang w:eastAsia="en-US"/>
        </w:rPr>
        <w:br/>
      </w:r>
      <w:r w:rsidRPr="00F44332">
        <w:rPr>
          <w:rFonts w:eastAsia="Calibri"/>
          <w:b/>
          <w:sz w:val="28"/>
          <w:szCs w:val="28"/>
          <w:lang w:eastAsia="en-US"/>
        </w:rPr>
        <w:t>просп. Дзержинского, подлежащей комплексному развитию</w:t>
      </w:r>
      <w:proofErr w:type="gramEnd"/>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F44332" w:rsidRPr="00F44332" w:rsidTr="00BD00AD">
        <w:trPr>
          <w:jc w:val="center"/>
        </w:trPr>
        <w:tc>
          <w:tcPr>
            <w:tcW w:w="9037" w:type="dxa"/>
            <w:gridSpan w:val="5"/>
            <w:tcBorders>
              <w:bottom w:val="single" w:sz="4" w:space="0" w:color="auto"/>
            </w:tcBorders>
            <w:vAlign w:val="center"/>
          </w:tcPr>
          <w:p w:rsidR="00F44332" w:rsidRPr="00F44332" w:rsidRDefault="00F44332" w:rsidP="00F44332">
            <w:pPr>
              <w:widowControl w:val="0"/>
              <w:autoSpaceDE w:val="0"/>
              <w:autoSpaceDN w:val="0"/>
              <w:jc w:val="center"/>
              <w:outlineLvl w:val="1"/>
              <w:rPr>
                <w:sz w:val="28"/>
                <w:szCs w:val="28"/>
              </w:rPr>
            </w:pPr>
            <w:r w:rsidRPr="00F44332">
              <w:rPr>
                <w:sz w:val="28"/>
                <w:szCs w:val="28"/>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Гагарина, ул. </w:t>
            </w:r>
            <w:proofErr w:type="spellStart"/>
            <w:r w:rsidRPr="00F44332">
              <w:rPr>
                <w:sz w:val="28"/>
                <w:szCs w:val="28"/>
              </w:rPr>
              <w:t>Розинга</w:t>
            </w:r>
            <w:proofErr w:type="spellEnd"/>
            <w:r w:rsidRPr="00F44332">
              <w:rPr>
                <w:sz w:val="28"/>
                <w:szCs w:val="28"/>
              </w:rPr>
              <w:t xml:space="preserve">, </w:t>
            </w:r>
            <w:r w:rsidRPr="00F44332">
              <w:rPr>
                <w:sz w:val="28"/>
                <w:szCs w:val="28"/>
              </w:rPr>
              <w:br/>
              <w:t>просп. Дзержинского, подлежащей комплексному развитию</w:t>
            </w:r>
          </w:p>
        </w:tc>
      </w:tr>
      <w:tr w:rsidR="00F44332" w:rsidRPr="00F44332" w:rsidTr="00BD00AD">
        <w:trPr>
          <w:trHeight w:val="284"/>
          <w:jc w:val="center"/>
        </w:trPr>
        <w:tc>
          <w:tcPr>
            <w:tcW w:w="850" w:type="dxa"/>
            <w:tcBorders>
              <w:top w:val="single" w:sz="4" w:space="0" w:color="auto"/>
              <w:bottom w:val="single" w:sz="4" w:space="0" w:color="auto"/>
              <w:right w:val="single" w:sz="4" w:space="0" w:color="auto"/>
            </w:tcBorders>
            <w:vAlign w:val="center"/>
          </w:tcPr>
          <w:p w:rsidR="00F44332" w:rsidRPr="00F44332" w:rsidRDefault="00F44332" w:rsidP="00F44332">
            <w:pPr>
              <w:widowControl w:val="0"/>
              <w:autoSpaceDE w:val="0"/>
              <w:autoSpaceDN w:val="0"/>
              <w:jc w:val="center"/>
              <w:rPr>
                <w:sz w:val="24"/>
                <w:szCs w:val="24"/>
              </w:rPr>
            </w:pPr>
            <w:r w:rsidRPr="00F44332">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F44332" w:rsidRPr="00F44332" w:rsidRDefault="00F44332" w:rsidP="00F44332">
            <w:pPr>
              <w:widowControl w:val="0"/>
              <w:autoSpaceDE w:val="0"/>
              <w:autoSpaceDN w:val="0"/>
              <w:jc w:val="center"/>
              <w:rPr>
                <w:sz w:val="24"/>
                <w:szCs w:val="24"/>
              </w:rPr>
            </w:pPr>
            <w:r w:rsidRPr="00F44332">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F44332" w:rsidRPr="00F44332" w:rsidRDefault="00F44332" w:rsidP="00F44332">
            <w:pPr>
              <w:widowControl w:val="0"/>
              <w:autoSpaceDE w:val="0"/>
              <w:autoSpaceDN w:val="0"/>
              <w:jc w:val="center"/>
              <w:rPr>
                <w:sz w:val="24"/>
                <w:szCs w:val="24"/>
              </w:rPr>
            </w:pPr>
            <w:r w:rsidRPr="00F44332">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F44332" w:rsidRPr="00F44332" w:rsidRDefault="00F44332" w:rsidP="00F44332">
            <w:pPr>
              <w:widowControl w:val="0"/>
              <w:autoSpaceDE w:val="0"/>
              <w:autoSpaceDN w:val="0"/>
              <w:jc w:val="center"/>
              <w:rPr>
                <w:sz w:val="24"/>
                <w:szCs w:val="24"/>
              </w:rPr>
            </w:pPr>
            <w:r w:rsidRPr="00F44332">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F44332" w:rsidRPr="00F44332" w:rsidRDefault="00F44332" w:rsidP="00F44332">
            <w:pPr>
              <w:widowControl w:val="0"/>
              <w:autoSpaceDE w:val="0"/>
              <w:autoSpaceDN w:val="0"/>
              <w:jc w:val="center"/>
              <w:rPr>
                <w:sz w:val="24"/>
                <w:szCs w:val="24"/>
              </w:rPr>
            </w:pPr>
            <w:r w:rsidRPr="00F44332">
              <w:rPr>
                <w:sz w:val="24"/>
                <w:szCs w:val="24"/>
              </w:rPr>
              <w:t>Длина</w:t>
            </w:r>
          </w:p>
        </w:tc>
      </w:tr>
      <w:tr w:rsidR="00F44332" w:rsidRPr="00F44332" w:rsidTr="00BD00AD">
        <w:trPr>
          <w:trHeight w:val="284"/>
          <w:jc w:val="center"/>
        </w:trPr>
        <w:tc>
          <w:tcPr>
            <w:tcW w:w="850" w:type="dxa"/>
            <w:tcBorders>
              <w:top w:val="single" w:sz="4" w:space="0" w:color="auto"/>
            </w:tcBorders>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w:t>
            </w:r>
          </w:p>
        </w:tc>
        <w:tc>
          <w:tcPr>
            <w:tcW w:w="2189" w:type="dxa"/>
            <w:tcBorders>
              <w:top w:val="single" w:sz="4" w:space="0" w:color="auto"/>
            </w:tcBorders>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653415.37</w:t>
            </w:r>
          </w:p>
        </w:tc>
        <w:tc>
          <w:tcPr>
            <w:tcW w:w="1843" w:type="dxa"/>
            <w:tcBorders>
              <w:top w:val="single" w:sz="4" w:space="0" w:color="auto"/>
            </w:tcBorders>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2521239.11</w:t>
            </w:r>
          </w:p>
        </w:tc>
        <w:tc>
          <w:tcPr>
            <w:tcW w:w="2126" w:type="dxa"/>
            <w:tcBorders>
              <w:top w:val="single" w:sz="4" w:space="0" w:color="auto"/>
            </w:tcBorders>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100°01.3'</w:t>
            </w:r>
          </w:p>
        </w:tc>
        <w:tc>
          <w:tcPr>
            <w:tcW w:w="2029" w:type="dxa"/>
            <w:tcBorders>
              <w:top w:val="single" w:sz="4" w:space="0" w:color="auto"/>
            </w:tcBorders>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134.24</w:t>
            </w:r>
          </w:p>
        </w:tc>
      </w:tr>
      <w:tr w:rsidR="00F44332" w:rsidRPr="00F44332" w:rsidTr="00BD00AD">
        <w:trPr>
          <w:trHeight w:val="284"/>
          <w:jc w:val="center"/>
        </w:trPr>
        <w:tc>
          <w:tcPr>
            <w:tcW w:w="850"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2</w:t>
            </w:r>
          </w:p>
        </w:tc>
        <w:tc>
          <w:tcPr>
            <w:tcW w:w="218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653392.01</w:t>
            </w:r>
          </w:p>
        </w:tc>
        <w:tc>
          <w:tcPr>
            <w:tcW w:w="1843"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2521371.30</w:t>
            </w:r>
          </w:p>
        </w:tc>
        <w:tc>
          <w:tcPr>
            <w:tcW w:w="2126"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189°23.8'</w:t>
            </w:r>
          </w:p>
        </w:tc>
        <w:tc>
          <w:tcPr>
            <w:tcW w:w="202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14.51</w:t>
            </w:r>
          </w:p>
        </w:tc>
      </w:tr>
      <w:tr w:rsidR="00F44332" w:rsidRPr="00F44332" w:rsidTr="00BD00AD">
        <w:trPr>
          <w:trHeight w:val="284"/>
          <w:jc w:val="center"/>
        </w:trPr>
        <w:tc>
          <w:tcPr>
            <w:tcW w:w="850"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3</w:t>
            </w:r>
          </w:p>
        </w:tc>
        <w:tc>
          <w:tcPr>
            <w:tcW w:w="218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653377.69</w:t>
            </w:r>
          </w:p>
        </w:tc>
        <w:tc>
          <w:tcPr>
            <w:tcW w:w="1843"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2521368.93</w:t>
            </w:r>
          </w:p>
        </w:tc>
        <w:tc>
          <w:tcPr>
            <w:tcW w:w="2126"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99°33.6'</w:t>
            </w:r>
          </w:p>
        </w:tc>
        <w:tc>
          <w:tcPr>
            <w:tcW w:w="202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17.34</w:t>
            </w:r>
          </w:p>
        </w:tc>
      </w:tr>
      <w:tr w:rsidR="00F44332" w:rsidRPr="00F44332" w:rsidTr="00BD00AD">
        <w:trPr>
          <w:trHeight w:val="284"/>
          <w:jc w:val="center"/>
        </w:trPr>
        <w:tc>
          <w:tcPr>
            <w:tcW w:w="850"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4</w:t>
            </w:r>
          </w:p>
        </w:tc>
        <w:tc>
          <w:tcPr>
            <w:tcW w:w="218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653374.81</w:t>
            </w:r>
          </w:p>
        </w:tc>
        <w:tc>
          <w:tcPr>
            <w:tcW w:w="1843"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2521386.03</w:t>
            </w:r>
          </w:p>
        </w:tc>
        <w:tc>
          <w:tcPr>
            <w:tcW w:w="2126"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9°56.9'</w:t>
            </w:r>
          </w:p>
        </w:tc>
        <w:tc>
          <w:tcPr>
            <w:tcW w:w="202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14.36</w:t>
            </w:r>
          </w:p>
        </w:tc>
      </w:tr>
      <w:tr w:rsidR="00F44332" w:rsidRPr="00F44332" w:rsidTr="00BD00AD">
        <w:trPr>
          <w:trHeight w:val="284"/>
          <w:jc w:val="center"/>
        </w:trPr>
        <w:tc>
          <w:tcPr>
            <w:tcW w:w="850"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5</w:t>
            </w:r>
          </w:p>
        </w:tc>
        <w:tc>
          <w:tcPr>
            <w:tcW w:w="218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653388.95</w:t>
            </w:r>
          </w:p>
        </w:tc>
        <w:tc>
          <w:tcPr>
            <w:tcW w:w="1843"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2521388.51</w:t>
            </w:r>
          </w:p>
        </w:tc>
        <w:tc>
          <w:tcPr>
            <w:tcW w:w="2126"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100°04.8'</w:t>
            </w:r>
          </w:p>
        </w:tc>
        <w:tc>
          <w:tcPr>
            <w:tcW w:w="202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50.34</w:t>
            </w:r>
          </w:p>
        </w:tc>
      </w:tr>
      <w:tr w:rsidR="00F44332" w:rsidRPr="00F44332" w:rsidTr="00BD00AD">
        <w:trPr>
          <w:trHeight w:val="284"/>
          <w:jc w:val="center"/>
        </w:trPr>
        <w:tc>
          <w:tcPr>
            <w:tcW w:w="850"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6</w:t>
            </w:r>
          </w:p>
        </w:tc>
        <w:tc>
          <w:tcPr>
            <w:tcW w:w="218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653380.14</w:t>
            </w:r>
          </w:p>
        </w:tc>
        <w:tc>
          <w:tcPr>
            <w:tcW w:w="1843"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2521438.07</w:t>
            </w:r>
          </w:p>
        </w:tc>
        <w:tc>
          <w:tcPr>
            <w:tcW w:w="2126"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188°14.0'</w:t>
            </w:r>
          </w:p>
        </w:tc>
        <w:tc>
          <w:tcPr>
            <w:tcW w:w="202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128.97</w:t>
            </w:r>
          </w:p>
        </w:tc>
      </w:tr>
      <w:tr w:rsidR="00F44332" w:rsidRPr="00F44332" w:rsidTr="00BD00AD">
        <w:trPr>
          <w:trHeight w:val="284"/>
          <w:jc w:val="center"/>
        </w:trPr>
        <w:tc>
          <w:tcPr>
            <w:tcW w:w="850"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7</w:t>
            </w:r>
          </w:p>
        </w:tc>
        <w:tc>
          <w:tcPr>
            <w:tcW w:w="218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653252.50</w:t>
            </w:r>
          </w:p>
        </w:tc>
        <w:tc>
          <w:tcPr>
            <w:tcW w:w="1843"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2521419.60</w:t>
            </w:r>
          </w:p>
        </w:tc>
        <w:tc>
          <w:tcPr>
            <w:tcW w:w="2126"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276°27.7'</w:t>
            </w:r>
          </w:p>
        </w:tc>
        <w:tc>
          <w:tcPr>
            <w:tcW w:w="202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207.65</w:t>
            </w:r>
          </w:p>
        </w:tc>
      </w:tr>
      <w:tr w:rsidR="00F44332" w:rsidRPr="00F44332" w:rsidTr="00BD00AD">
        <w:trPr>
          <w:trHeight w:val="284"/>
          <w:jc w:val="center"/>
        </w:trPr>
        <w:tc>
          <w:tcPr>
            <w:tcW w:w="850"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8</w:t>
            </w:r>
          </w:p>
        </w:tc>
        <w:tc>
          <w:tcPr>
            <w:tcW w:w="218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653275.87</w:t>
            </w:r>
          </w:p>
        </w:tc>
        <w:tc>
          <w:tcPr>
            <w:tcW w:w="1843"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2521213.27</w:t>
            </w:r>
          </w:p>
        </w:tc>
        <w:tc>
          <w:tcPr>
            <w:tcW w:w="2126"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10°29.6'</w:t>
            </w:r>
          </w:p>
        </w:tc>
        <w:tc>
          <w:tcPr>
            <w:tcW w:w="2029" w:type="dxa"/>
            <w:vAlign w:val="center"/>
          </w:tcPr>
          <w:p w:rsidR="00F44332" w:rsidRPr="00F44332" w:rsidRDefault="00F44332" w:rsidP="00F44332">
            <w:pPr>
              <w:autoSpaceDE w:val="0"/>
              <w:autoSpaceDN w:val="0"/>
              <w:adjustRightInd w:val="0"/>
              <w:jc w:val="center"/>
              <w:rPr>
                <w:rFonts w:eastAsia="Calibri"/>
                <w:sz w:val="24"/>
                <w:szCs w:val="24"/>
                <w:lang w:eastAsia="en-US"/>
              </w:rPr>
            </w:pPr>
            <w:r w:rsidRPr="00F44332">
              <w:rPr>
                <w:rFonts w:eastAsia="Calibri"/>
                <w:sz w:val="24"/>
                <w:szCs w:val="24"/>
                <w:lang w:eastAsia="en-US"/>
              </w:rPr>
              <w:t>141.88</w:t>
            </w:r>
          </w:p>
        </w:tc>
      </w:tr>
    </w:tbl>
    <w:p w:rsidR="00F44332" w:rsidRPr="00F44332" w:rsidRDefault="00F44332" w:rsidP="00F44332">
      <w:pPr>
        <w:widowControl w:val="0"/>
        <w:autoSpaceDE w:val="0"/>
        <w:autoSpaceDN w:val="0"/>
        <w:jc w:val="center"/>
        <w:rPr>
          <w:b/>
          <w:sz w:val="28"/>
          <w:szCs w:val="28"/>
        </w:rPr>
      </w:pPr>
      <w:r w:rsidRPr="00F44332">
        <w:rPr>
          <w:b/>
          <w:sz w:val="28"/>
          <w:szCs w:val="28"/>
        </w:rPr>
        <w:t>ПЕРЕЧЕНЬ</w:t>
      </w:r>
    </w:p>
    <w:p w:rsidR="00F44332" w:rsidRPr="00F44332" w:rsidRDefault="00F44332" w:rsidP="00F44332">
      <w:pPr>
        <w:widowControl w:val="0"/>
        <w:autoSpaceDE w:val="0"/>
        <w:autoSpaceDN w:val="0"/>
        <w:rPr>
          <w:rFonts w:cs="Calibri"/>
          <w:b/>
          <w:sz w:val="28"/>
          <w:szCs w:val="28"/>
        </w:rPr>
      </w:pPr>
      <w:r w:rsidRPr="00F44332">
        <w:rPr>
          <w:rFonts w:cs="Calibri"/>
          <w:b/>
          <w:sz w:val="28"/>
          <w:szCs w:val="28"/>
        </w:rPr>
        <w:t>объектов капитального строительства, не являющихся объектами</w:t>
      </w:r>
    </w:p>
    <w:p w:rsidR="00F44332" w:rsidRPr="00433981" w:rsidRDefault="00F44332" w:rsidP="00433981">
      <w:pPr>
        <w:widowControl w:val="0"/>
        <w:autoSpaceDE w:val="0"/>
        <w:autoSpaceDN w:val="0"/>
        <w:jc w:val="center"/>
        <w:rPr>
          <w:b/>
          <w:sz w:val="28"/>
          <w:szCs w:val="28"/>
        </w:rPr>
      </w:pPr>
      <w:r w:rsidRPr="00F44332">
        <w:rPr>
          <w:b/>
          <w:sz w:val="28"/>
          <w:szCs w:val="28"/>
        </w:rPr>
        <w:t xml:space="preserve">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части элемента планировочной структуры: ул. Гагарина, ул. </w:t>
      </w:r>
      <w:proofErr w:type="spellStart"/>
      <w:r w:rsidRPr="00F44332">
        <w:rPr>
          <w:b/>
          <w:sz w:val="28"/>
          <w:szCs w:val="28"/>
        </w:rPr>
        <w:t>Розинга</w:t>
      </w:r>
      <w:proofErr w:type="spellEnd"/>
      <w:r w:rsidRPr="00F44332">
        <w:rPr>
          <w:b/>
          <w:sz w:val="28"/>
          <w:szCs w:val="28"/>
        </w:rPr>
        <w:t xml:space="preserve">, </w:t>
      </w:r>
      <w:r w:rsidRPr="00F44332">
        <w:rPr>
          <w:b/>
          <w:sz w:val="28"/>
          <w:szCs w:val="28"/>
        </w:rPr>
        <w:br/>
        <w:t>просп. Дзержинского, подлежащей комплексному развитию</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71"/>
        <w:gridCol w:w="142"/>
        <w:gridCol w:w="3969"/>
        <w:gridCol w:w="709"/>
        <w:gridCol w:w="1842"/>
        <w:gridCol w:w="1985"/>
        <w:gridCol w:w="283"/>
      </w:tblGrid>
      <w:tr w:rsidR="00F44332" w:rsidRPr="00F44332" w:rsidTr="00433981">
        <w:trPr>
          <w:tblHeader/>
        </w:trPr>
        <w:tc>
          <w:tcPr>
            <w:tcW w:w="913" w:type="dxa"/>
            <w:gridSpan w:val="2"/>
            <w:tcBorders>
              <w:top w:val="single" w:sz="4" w:space="0" w:color="auto"/>
              <w:bottom w:val="single" w:sz="4" w:space="0" w:color="auto"/>
              <w:right w:val="single" w:sz="4" w:space="0" w:color="auto"/>
            </w:tcBorders>
            <w:vAlign w:val="center"/>
          </w:tcPr>
          <w:p w:rsidR="00F44332" w:rsidRPr="00F44332" w:rsidRDefault="00F44332" w:rsidP="00F44332">
            <w:pPr>
              <w:widowControl w:val="0"/>
              <w:autoSpaceDE w:val="0"/>
              <w:autoSpaceDN w:val="0"/>
              <w:jc w:val="center"/>
              <w:rPr>
                <w:sz w:val="28"/>
                <w:szCs w:val="28"/>
              </w:rPr>
            </w:pPr>
            <w:r w:rsidRPr="00F44332">
              <w:rPr>
                <w:sz w:val="28"/>
                <w:szCs w:val="28"/>
              </w:rPr>
              <w:t xml:space="preserve">№ </w:t>
            </w:r>
            <w:r w:rsidRPr="00F44332">
              <w:rPr>
                <w:sz w:val="28"/>
                <w:szCs w:val="28"/>
              </w:rPr>
              <w:br/>
            </w:r>
            <w:proofErr w:type="gramStart"/>
            <w:r w:rsidRPr="00F44332">
              <w:rPr>
                <w:sz w:val="28"/>
                <w:szCs w:val="28"/>
              </w:rPr>
              <w:t>п</w:t>
            </w:r>
            <w:proofErr w:type="gramEnd"/>
            <w:r w:rsidRPr="00F44332">
              <w:rPr>
                <w:sz w:val="28"/>
                <w:szCs w:val="28"/>
              </w:rPr>
              <w:t>/п</w:t>
            </w:r>
          </w:p>
        </w:tc>
        <w:tc>
          <w:tcPr>
            <w:tcW w:w="3969" w:type="dxa"/>
            <w:tcBorders>
              <w:top w:val="single" w:sz="4" w:space="0" w:color="auto"/>
              <w:left w:val="single" w:sz="4" w:space="0" w:color="auto"/>
              <w:bottom w:val="single" w:sz="4" w:space="0" w:color="auto"/>
              <w:right w:val="single" w:sz="4" w:space="0" w:color="auto"/>
            </w:tcBorders>
            <w:vAlign w:val="center"/>
          </w:tcPr>
          <w:p w:rsidR="00F44332" w:rsidRPr="00F44332" w:rsidRDefault="00F44332" w:rsidP="00F44332">
            <w:pPr>
              <w:widowControl w:val="0"/>
              <w:autoSpaceDE w:val="0"/>
              <w:autoSpaceDN w:val="0"/>
              <w:jc w:val="center"/>
              <w:rPr>
                <w:sz w:val="28"/>
                <w:szCs w:val="28"/>
              </w:rPr>
            </w:pPr>
            <w:r w:rsidRPr="00F44332">
              <w:rPr>
                <w:sz w:val="28"/>
                <w:szCs w:val="28"/>
              </w:rPr>
              <w:t>Адрес</w:t>
            </w:r>
          </w:p>
        </w:tc>
        <w:tc>
          <w:tcPr>
            <w:tcW w:w="2551" w:type="dxa"/>
            <w:gridSpan w:val="2"/>
            <w:tcBorders>
              <w:top w:val="single" w:sz="4" w:space="0" w:color="auto"/>
              <w:left w:val="single" w:sz="4" w:space="0" w:color="auto"/>
              <w:bottom w:val="single" w:sz="4" w:space="0" w:color="auto"/>
            </w:tcBorders>
            <w:vAlign w:val="center"/>
          </w:tcPr>
          <w:p w:rsidR="00F44332" w:rsidRPr="00F44332" w:rsidRDefault="00F44332" w:rsidP="00F44332">
            <w:pPr>
              <w:widowControl w:val="0"/>
              <w:autoSpaceDE w:val="0"/>
              <w:autoSpaceDN w:val="0"/>
              <w:jc w:val="center"/>
              <w:rPr>
                <w:sz w:val="28"/>
                <w:szCs w:val="28"/>
              </w:rPr>
            </w:pPr>
            <w:r w:rsidRPr="00F44332">
              <w:rPr>
                <w:sz w:val="28"/>
                <w:szCs w:val="28"/>
              </w:rPr>
              <w:t>Кадастровый номер объекта капитального строительства</w:t>
            </w:r>
          </w:p>
        </w:tc>
        <w:tc>
          <w:tcPr>
            <w:tcW w:w="2268" w:type="dxa"/>
            <w:gridSpan w:val="2"/>
            <w:tcBorders>
              <w:top w:val="single" w:sz="4" w:space="0" w:color="auto"/>
              <w:left w:val="single" w:sz="4" w:space="0" w:color="auto"/>
              <w:bottom w:val="single" w:sz="4" w:space="0" w:color="auto"/>
            </w:tcBorders>
            <w:vAlign w:val="center"/>
          </w:tcPr>
          <w:p w:rsidR="00F44332" w:rsidRPr="00F44332" w:rsidRDefault="00F44332" w:rsidP="00F44332">
            <w:pPr>
              <w:widowControl w:val="0"/>
              <w:autoSpaceDE w:val="0"/>
              <w:autoSpaceDN w:val="0"/>
              <w:jc w:val="center"/>
              <w:rPr>
                <w:sz w:val="28"/>
                <w:szCs w:val="28"/>
              </w:rPr>
            </w:pPr>
            <w:r w:rsidRPr="00F44332">
              <w:rPr>
                <w:sz w:val="28"/>
                <w:szCs w:val="28"/>
              </w:rPr>
              <w:t>Вид работ</w:t>
            </w:r>
          </w:p>
        </w:tc>
      </w:tr>
      <w:tr w:rsidR="00F44332" w:rsidRPr="00F44332" w:rsidTr="00433981">
        <w:tc>
          <w:tcPr>
            <w:tcW w:w="9701" w:type="dxa"/>
            <w:gridSpan w:val="7"/>
            <w:tcBorders>
              <w:top w:val="single" w:sz="4" w:space="0" w:color="auto"/>
            </w:tcBorders>
          </w:tcPr>
          <w:p w:rsidR="00F44332" w:rsidRPr="00F44332" w:rsidRDefault="00F44332" w:rsidP="00F44332">
            <w:pPr>
              <w:widowControl w:val="0"/>
              <w:autoSpaceDE w:val="0"/>
              <w:autoSpaceDN w:val="0"/>
              <w:jc w:val="center"/>
              <w:outlineLvl w:val="1"/>
              <w:rPr>
                <w:sz w:val="28"/>
                <w:szCs w:val="28"/>
              </w:rPr>
            </w:pPr>
            <w:r w:rsidRPr="00F44332">
              <w:rPr>
                <w:sz w:val="28"/>
                <w:szCs w:val="28"/>
              </w:rPr>
              <w:t>Многоквартирные дома, признанные аварийными и подлежащими сносу</w:t>
            </w:r>
          </w:p>
        </w:tc>
      </w:tr>
      <w:tr w:rsidR="00F44332" w:rsidRPr="00F44332" w:rsidTr="00433981">
        <w:tc>
          <w:tcPr>
            <w:tcW w:w="913" w:type="dxa"/>
            <w:gridSpan w:val="2"/>
            <w:shd w:val="clear" w:color="auto" w:fill="auto"/>
          </w:tcPr>
          <w:p w:rsidR="00F44332" w:rsidRPr="00F44332" w:rsidRDefault="00F44332" w:rsidP="00F44332">
            <w:pPr>
              <w:widowControl w:val="0"/>
              <w:numPr>
                <w:ilvl w:val="0"/>
                <w:numId w:val="17"/>
              </w:numPr>
              <w:autoSpaceDE w:val="0"/>
              <w:autoSpaceDN w:val="0"/>
              <w:spacing w:after="200" w:line="276" w:lineRule="auto"/>
              <w:rPr>
                <w:sz w:val="28"/>
                <w:szCs w:val="28"/>
              </w:rPr>
            </w:pPr>
          </w:p>
        </w:tc>
        <w:tc>
          <w:tcPr>
            <w:tcW w:w="3969" w:type="dxa"/>
            <w:shd w:val="clear" w:color="auto" w:fill="auto"/>
            <w:vAlign w:val="center"/>
          </w:tcPr>
          <w:p w:rsidR="00F44332" w:rsidRPr="00F44332" w:rsidRDefault="00F44332" w:rsidP="00F44332">
            <w:pPr>
              <w:spacing w:after="200" w:line="276" w:lineRule="auto"/>
              <w:rPr>
                <w:rFonts w:eastAsia="Calibri"/>
                <w:color w:val="000000"/>
                <w:sz w:val="28"/>
                <w:szCs w:val="28"/>
                <w:lang w:eastAsia="en-US"/>
              </w:rPr>
            </w:pPr>
            <w:r w:rsidRPr="00F44332">
              <w:rPr>
                <w:rFonts w:eastAsia="Calibri"/>
                <w:color w:val="000000"/>
                <w:sz w:val="28"/>
                <w:szCs w:val="28"/>
                <w:lang w:eastAsia="en-US"/>
              </w:rPr>
              <w:t>ул. Гагарина, д. 59</w:t>
            </w:r>
          </w:p>
        </w:tc>
        <w:tc>
          <w:tcPr>
            <w:tcW w:w="2551" w:type="dxa"/>
            <w:gridSpan w:val="2"/>
            <w:shd w:val="clear" w:color="auto" w:fill="auto"/>
            <w:vAlign w:val="center"/>
          </w:tcPr>
          <w:p w:rsidR="00F44332" w:rsidRPr="00F44332" w:rsidRDefault="00F44332" w:rsidP="00F44332">
            <w:pPr>
              <w:spacing w:after="200" w:line="276" w:lineRule="auto"/>
              <w:jc w:val="center"/>
              <w:rPr>
                <w:rFonts w:eastAsia="Calibri"/>
                <w:color w:val="000000"/>
                <w:sz w:val="28"/>
                <w:szCs w:val="28"/>
                <w:lang w:eastAsia="en-US"/>
              </w:rPr>
            </w:pPr>
            <w:r w:rsidRPr="00F44332">
              <w:rPr>
                <w:rFonts w:eastAsia="Calibri"/>
                <w:color w:val="000000"/>
                <w:sz w:val="28"/>
                <w:szCs w:val="28"/>
                <w:lang w:eastAsia="en-US"/>
              </w:rPr>
              <w:t>29:22:040601:62</w:t>
            </w:r>
          </w:p>
        </w:tc>
        <w:tc>
          <w:tcPr>
            <w:tcW w:w="2268" w:type="dxa"/>
            <w:gridSpan w:val="2"/>
          </w:tcPr>
          <w:p w:rsidR="00F44332" w:rsidRPr="00F44332" w:rsidRDefault="00F44332" w:rsidP="00F44332">
            <w:pPr>
              <w:widowControl w:val="0"/>
              <w:autoSpaceDE w:val="0"/>
              <w:autoSpaceDN w:val="0"/>
              <w:rPr>
                <w:sz w:val="28"/>
                <w:szCs w:val="28"/>
              </w:rPr>
            </w:pPr>
            <w:r w:rsidRPr="00F44332">
              <w:rPr>
                <w:sz w:val="28"/>
                <w:szCs w:val="28"/>
              </w:rPr>
              <w:t>Снос</w:t>
            </w:r>
          </w:p>
        </w:tc>
      </w:tr>
      <w:tr w:rsidR="00F44332" w:rsidRPr="00F44332" w:rsidTr="00433981">
        <w:tc>
          <w:tcPr>
            <w:tcW w:w="913" w:type="dxa"/>
            <w:gridSpan w:val="2"/>
            <w:shd w:val="clear" w:color="auto" w:fill="auto"/>
          </w:tcPr>
          <w:p w:rsidR="00F44332" w:rsidRPr="00F44332" w:rsidRDefault="00F44332" w:rsidP="00F44332">
            <w:pPr>
              <w:widowControl w:val="0"/>
              <w:numPr>
                <w:ilvl w:val="0"/>
                <w:numId w:val="17"/>
              </w:numPr>
              <w:autoSpaceDE w:val="0"/>
              <w:autoSpaceDN w:val="0"/>
              <w:spacing w:after="200" w:line="276" w:lineRule="auto"/>
              <w:rPr>
                <w:sz w:val="28"/>
                <w:szCs w:val="28"/>
              </w:rPr>
            </w:pPr>
          </w:p>
        </w:tc>
        <w:tc>
          <w:tcPr>
            <w:tcW w:w="3969" w:type="dxa"/>
            <w:shd w:val="clear" w:color="auto" w:fill="auto"/>
            <w:vAlign w:val="center"/>
          </w:tcPr>
          <w:p w:rsidR="00F44332" w:rsidRPr="00F44332" w:rsidRDefault="00F44332" w:rsidP="00F44332">
            <w:pPr>
              <w:spacing w:after="200" w:line="276" w:lineRule="auto"/>
              <w:rPr>
                <w:rFonts w:eastAsia="Calibri"/>
                <w:color w:val="000000"/>
                <w:sz w:val="28"/>
                <w:szCs w:val="28"/>
                <w:lang w:eastAsia="en-US"/>
              </w:rPr>
            </w:pPr>
            <w:r w:rsidRPr="00F44332">
              <w:rPr>
                <w:rFonts w:eastAsia="Calibri"/>
                <w:color w:val="000000"/>
                <w:sz w:val="28"/>
                <w:szCs w:val="28"/>
                <w:lang w:eastAsia="en-US"/>
              </w:rPr>
              <w:t>ул. Гагарина, д. 55</w:t>
            </w:r>
          </w:p>
        </w:tc>
        <w:tc>
          <w:tcPr>
            <w:tcW w:w="2551" w:type="dxa"/>
            <w:gridSpan w:val="2"/>
            <w:shd w:val="clear" w:color="auto" w:fill="auto"/>
            <w:vAlign w:val="center"/>
          </w:tcPr>
          <w:p w:rsidR="00F44332" w:rsidRPr="00F44332" w:rsidRDefault="00F44332" w:rsidP="00F44332">
            <w:pPr>
              <w:spacing w:after="200" w:line="276" w:lineRule="auto"/>
              <w:jc w:val="center"/>
              <w:rPr>
                <w:rFonts w:eastAsia="Calibri"/>
                <w:color w:val="000000"/>
                <w:sz w:val="28"/>
                <w:szCs w:val="28"/>
                <w:lang w:eastAsia="en-US"/>
              </w:rPr>
            </w:pPr>
            <w:r w:rsidRPr="00F44332">
              <w:rPr>
                <w:rFonts w:eastAsia="Calibri"/>
                <w:color w:val="000000"/>
                <w:sz w:val="28"/>
                <w:szCs w:val="28"/>
                <w:lang w:eastAsia="en-US"/>
              </w:rPr>
              <w:t>29:22:040601:59</w:t>
            </w:r>
          </w:p>
        </w:tc>
        <w:tc>
          <w:tcPr>
            <w:tcW w:w="2268" w:type="dxa"/>
            <w:gridSpan w:val="2"/>
          </w:tcPr>
          <w:p w:rsidR="00F44332" w:rsidRPr="00F44332" w:rsidRDefault="00F44332" w:rsidP="00F44332">
            <w:pPr>
              <w:widowControl w:val="0"/>
              <w:autoSpaceDE w:val="0"/>
              <w:autoSpaceDN w:val="0"/>
              <w:rPr>
                <w:sz w:val="28"/>
                <w:szCs w:val="28"/>
              </w:rPr>
            </w:pPr>
            <w:r w:rsidRPr="00F44332">
              <w:rPr>
                <w:sz w:val="28"/>
                <w:szCs w:val="28"/>
              </w:rPr>
              <w:t>Снос</w:t>
            </w:r>
          </w:p>
        </w:tc>
      </w:tr>
      <w:tr w:rsidR="00F44332" w:rsidRPr="00F44332" w:rsidTr="00433981">
        <w:tc>
          <w:tcPr>
            <w:tcW w:w="913" w:type="dxa"/>
            <w:gridSpan w:val="2"/>
            <w:shd w:val="clear" w:color="auto" w:fill="auto"/>
          </w:tcPr>
          <w:p w:rsidR="00F44332" w:rsidRPr="00F44332" w:rsidRDefault="00F44332" w:rsidP="00F44332">
            <w:pPr>
              <w:widowControl w:val="0"/>
              <w:numPr>
                <w:ilvl w:val="0"/>
                <w:numId w:val="17"/>
              </w:numPr>
              <w:autoSpaceDE w:val="0"/>
              <w:autoSpaceDN w:val="0"/>
              <w:spacing w:after="200" w:line="276" w:lineRule="auto"/>
              <w:rPr>
                <w:sz w:val="28"/>
                <w:szCs w:val="28"/>
              </w:rPr>
            </w:pPr>
          </w:p>
        </w:tc>
        <w:tc>
          <w:tcPr>
            <w:tcW w:w="3969" w:type="dxa"/>
            <w:shd w:val="clear" w:color="auto" w:fill="auto"/>
            <w:vAlign w:val="center"/>
          </w:tcPr>
          <w:p w:rsidR="00F44332" w:rsidRPr="00F44332" w:rsidRDefault="00F44332" w:rsidP="00F44332">
            <w:pPr>
              <w:spacing w:after="200" w:line="276" w:lineRule="auto"/>
              <w:rPr>
                <w:rFonts w:eastAsia="Calibri"/>
                <w:color w:val="000000"/>
                <w:sz w:val="28"/>
                <w:szCs w:val="28"/>
                <w:lang w:eastAsia="en-US"/>
              </w:rPr>
            </w:pPr>
            <w:r w:rsidRPr="00F44332">
              <w:rPr>
                <w:rFonts w:eastAsia="Calibri"/>
                <w:color w:val="000000"/>
                <w:sz w:val="28"/>
                <w:szCs w:val="28"/>
                <w:lang w:eastAsia="en-US"/>
              </w:rPr>
              <w:t>ул. Гагарина, д. 57, корп. 1</w:t>
            </w:r>
          </w:p>
        </w:tc>
        <w:tc>
          <w:tcPr>
            <w:tcW w:w="2551" w:type="dxa"/>
            <w:gridSpan w:val="2"/>
            <w:shd w:val="clear" w:color="auto" w:fill="auto"/>
            <w:vAlign w:val="center"/>
          </w:tcPr>
          <w:p w:rsidR="00F44332" w:rsidRPr="00F44332" w:rsidRDefault="00F44332" w:rsidP="00F44332">
            <w:pPr>
              <w:spacing w:after="200" w:line="276" w:lineRule="auto"/>
              <w:jc w:val="center"/>
              <w:rPr>
                <w:rFonts w:eastAsia="Calibri"/>
                <w:color w:val="000000"/>
                <w:sz w:val="28"/>
                <w:szCs w:val="28"/>
                <w:lang w:eastAsia="en-US"/>
              </w:rPr>
            </w:pPr>
            <w:r w:rsidRPr="00F44332">
              <w:rPr>
                <w:rFonts w:eastAsia="Calibri"/>
                <w:color w:val="000000"/>
                <w:sz w:val="28"/>
                <w:szCs w:val="28"/>
                <w:lang w:eastAsia="en-US"/>
              </w:rPr>
              <w:t>29:22:040601:86</w:t>
            </w:r>
          </w:p>
        </w:tc>
        <w:tc>
          <w:tcPr>
            <w:tcW w:w="2268" w:type="dxa"/>
            <w:gridSpan w:val="2"/>
          </w:tcPr>
          <w:p w:rsidR="00F44332" w:rsidRPr="00F44332" w:rsidRDefault="00F44332" w:rsidP="00F44332">
            <w:pPr>
              <w:widowControl w:val="0"/>
              <w:autoSpaceDE w:val="0"/>
              <w:autoSpaceDN w:val="0"/>
              <w:rPr>
                <w:sz w:val="28"/>
                <w:szCs w:val="28"/>
              </w:rPr>
            </w:pPr>
            <w:r w:rsidRPr="00F44332">
              <w:rPr>
                <w:sz w:val="28"/>
                <w:szCs w:val="28"/>
              </w:rPr>
              <w:t>Снос</w:t>
            </w:r>
          </w:p>
        </w:tc>
      </w:tr>
      <w:tr w:rsidR="00F44332" w:rsidRPr="00F44332" w:rsidTr="00433981">
        <w:tc>
          <w:tcPr>
            <w:tcW w:w="913" w:type="dxa"/>
            <w:gridSpan w:val="2"/>
            <w:shd w:val="clear" w:color="auto" w:fill="auto"/>
          </w:tcPr>
          <w:p w:rsidR="00F44332" w:rsidRPr="00F44332" w:rsidRDefault="00F44332" w:rsidP="00F44332">
            <w:pPr>
              <w:widowControl w:val="0"/>
              <w:numPr>
                <w:ilvl w:val="0"/>
                <w:numId w:val="17"/>
              </w:numPr>
              <w:autoSpaceDE w:val="0"/>
              <w:autoSpaceDN w:val="0"/>
              <w:spacing w:after="200" w:line="276" w:lineRule="auto"/>
              <w:rPr>
                <w:sz w:val="28"/>
                <w:szCs w:val="28"/>
              </w:rPr>
            </w:pPr>
          </w:p>
        </w:tc>
        <w:tc>
          <w:tcPr>
            <w:tcW w:w="3969" w:type="dxa"/>
            <w:shd w:val="clear" w:color="auto" w:fill="auto"/>
            <w:vAlign w:val="center"/>
          </w:tcPr>
          <w:p w:rsidR="00F44332" w:rsidRPr="00F44332" w:rsidRDefault="00F44332" w:rsidP="00F44332">
            <w:pPr>
              <w:spacing w:after="200" w:line="276" w:lineRule="auto"/>
              <w:rPr>
                <w:rFonts w:eastAsia="Calibri"/>
                <w:color w:val="000000"/>
                <w:sz w:val="28"/>
                <w:szCs w:val="28"/>
                <w:lang w:eastAsia="en-US"/>
              </w:rPr>
            </w:pPr>
            <w:r w:rsidRPr="00F44332">
              <w:rPr>
                <w:rFonts w:eastAsia="Calibri"/>
                <w:color w:val="000000"/>
                <w:sz w:val="28"/>
                <w:szCs w:val="28"/>
                <w:lang w:eastAsia="en-US"/>
              </w:rPr>
              <w:t>ул. Гагарина, д. 53</w:t>
            </w:r>
          </w:p>
        </w:tc>
        <w:tc>
          <w:tcPr>
            <w:tcW w:w="2551" w:type="dxa"/>
            <w:gridSpan w:val="2"/>
            <w:shd w:val="clear" w:color="auto" w:fill="auto"/>
            <w:vAlign w:val="center"/>
          </w:tcPr>
          <w:p w:rsidR="00F44332" w:rsidRPr="00F44332" w:rsidRDefault="00F44332" w:rsidP="00F44332">
            <w:pPr>
              <w:spacing w:after="200" w:line="276" w:lineRule="auto"/>
              <w:jc w:val="center"/>
              <w:rPr>
                <w:rFonts w:eastAsia="Calibri"/>
                <w:color w:val="000000"/>
                <w:sz w:val="28"/>
                <w:szCs w:val="28"/>
                <w:lang w:eastAsia="en-US"/>
              </w:rPr>
            </w:pPr>
            <w:r w:rsidRPr="00F44332">
              <w:rPr>
                <w:rFonts w:eastAsia="Calibri"/>
                <w:color w:val="000000"/>
                <w:sz w:val="28"/>
                <w:szCs w:val="28"/>
                <w:lang w:eastAsia="en-US"/>
              </w:rPr>
              <w:t>29:22:040601:71</w:t>
            </w:r>
          </w:p>
        </w:tc>
        <w:tc>
          <w:tcPr>
            <w:tcW w:w="2268" w:type="dxa"/>
            <w:gridSpan w:val="2"/>
          </w:tcPr>
          <w:p w:rsidR="00F44332" w:rsidRPr="00F44332" w:rsidRDefault="00F44332" w:rsidP="00F44332">
            <w:pPr>
              <w:widowControl w:val="0"/>
              <w:autoSpaceDE w:val="0"/>
              <w:autoSpaceDN w:val="0"/>
              <w:rPr>
                <w:sz w:val="28"/>
                <w:szCs w:val="28"/>
              </w:rPr>
            </w:pPr>
            <w:r w:rsidRPr="00F44332">
              <w:rPr>
                <w:sz w:val="28"/>
                <w:szCs w:val="28"/>
              </w:rPr>
              <w:t>Снос</w:t>
            </w:r>
          </w:p>
        </w:tc>
      </w:tr>
      <w:tr w:rsidR="00F44332" w:rsidRPr="00F44332" w:rsidTr="00433981">
        <w:tc>
          <w:tcPr>
            <w:tcW w:w="913" w:type="dxa"/>
            <w:gridSpan w:val="2"/>
            <w:shd w:val="clear" w:color="auto" w:fill="auto"/>
          </w:tcPr>
          <w:p w:rsidR="00F44332" w:rsidRPr="00F44332" w:rsidRDefault="00F44332" w:rsidP="00F44332">
            <w:pPr>
              <w:widowControl w:val="0"/>
              <w:numPr>
                <w:ilvl w:val="0"/>
                <w:numId w:val="17"/>
              </w:numPr>
              <w:autoSpaceDE w:val="0"/>
              <w:autoSpaceDN w:val="0"/>
              <w:spacing w:after="200" w:line="276" w:lineRule="auto"/>
              <w:rPr>
                <w:sz w:val="28"/>
                <w:szCs w:val="28"/>
              </w:rPr>
            </w:pPr>
          </w:p>
        </w:tc>
        <w:tc>
          <w:tcPr>
            <w:tcW w:w="3969" w:type="dxa"/>
            <w:shd w:val="clear" w:color="auto" w:fill="auto"/>
            <w:vAlign w:val="center"/>
          </w:tcPr>
          <w:p w:rsidR="00F44332" w:rsidRPr="00F44332" w:rsidRDefault="00F44332" w:rsidP="00F44332">
            <w:pPr>
              <w:spacing w:after="200" w:line="276" w:lineRule="auto"/>
              <w:rPr>
                <w:rFonts w:eastAsia="Calibri"/>
                <w:color w:val="000000"/>
                <w:sz w:val="28"/>
                <w:szCs w:val="28"/>
                <w:lang w:eastAsia="en-US"/>
              </w:rPr>
            </w:pPr>
            <w:r w:rsidRPr="00F44332">
              <w:rPr>
                <w:rFonts w:eastAsia="Calibri"/>
                <w:color w:val="000000"/>
                <w:sz w:val="28"/>
                <w:szCs w:val="28"/>
                <w:lang w:eastAsia="en-US"/>
              </w:rPr>
              <w:t>ул. Гагарина, д. 53, корп. 1</w:t>
            </w:r>
          </w:p>
        </w:tc>
        <w:tc>
          <w:tcPr>
            <w:tcW w:w="2551" w:type="dxa"/>
            <w:gridSpan w:val="2"/>
            <w:shd w:val="clear" w:color="auto" w:fill="auto"/>
            <w:vAlign w:val="center"/>
          </w:tcPr>
          <w:p w:rsidR="00F44332" w:rsidRPr="00F44332" w:rsidRDefault="00F44332" w:rsidP="00F44332">
            <w:pPr>
              <w:spacing w:after="200" w:line="276" w:lineRule="auto"/>
              <w:jc w:val="center"/>
              <w:rPr>
                <w:rFonts w:eastAsia="Calibri"/>
                <w:color w:val="000000"/>
                <w:sz w:val="28"/>
                <w:szCs w:val="28"/>
                <w:lang w:eastAsia="en-US"/>
              </w:rPr>
            </w:pPr>
            <w:r w:rsidRPr="00F44332">
              <w:rPr>
                <w:rFonts w:eastAsia="Calibri"/>
                <w:color w:val="000000"/>
                <w:sz w:val="28"/>
                <w:szCs w:val="28"/>
                <w:lang w:eastAsia="en-US"/>
              </w:rPr>
              <w:t>29:22:040601:80</w:t>
            </w:r>
          </w:p>
        </w:tc>
        <w:tc>
          <w:tcPr>
            <w:tcW w:w="2268" w:type="dxa"/>
            <w:gridSpan w:val="2"/>
          </w:tcPr>
          <w:p w:rsidR="00F44332" w:rsidRPr="00F44332" w:rsidRDefault="00F44332" w:rsidP="00F44332">
            <w:pPr>
              <w:widowControl w:val="0"/>
              <w:autoSpaceDE w:val="0"/>
              <w:autoSpaceDN w:val="0"/>
              <w:rPr>
                <w:sz w:val="28"/>
                <w:szCs w:val="28"/>
              </w:rPr>
            </w:pPr>
            <w:r w:rsidRPr="00F44332">
              <w:rPr>
                <w:sz w:val="28"/>
                <w:szCs w:val="28"/>
              </w:rPr>
              <w:t>Снос</w:t>
            </w:r>
          </w:p>
        </w:tc>
      </w:tr>
      <w:tr w:rsidR="00F44332" w:rsidRPr="00F44332" w:rsidTr="00433981">
        <w:tc>
          <w:tcPr>
            <w:tcW w:w="913" w:type="dxa"/>
            <w:gridSpan w:val="2"/>
            <w:shd w:val="clear" w:color="auto" w:fill="auto"/>
          </w:tcPr>
          <w:p w:rsidR="00F44332" w:rsidRPr="00F44332" w:rsidRDefault="00F44332" w:rsidP="00F44332">
            <w:pPr>
              <w:widowControl w:val="0"/>
              <w:numPr>
                <w:ilvl w:val="0"/>
                <w:numId w:val="17"/>
              </w:numPr>
              <w:autoSpaceDE w:val="0"/>
              <w:autoSpaceDN w:val="0"/>
              <w:spacing w:after="200" w:line="276" w:lineRule="auto"/>
              <w:rPr>
                <w:sz w:val="28"/>
                <w:szCs w:val="28"/>
              </w:rPr>
            </w:pPr>
          </w:p>
        </w:tc>
        <w:tc>
          <w:tcPr>
            <w:tcW w:w="3969" w:type="dxa"/>
            <w:shd w:val="clear" w:color="auto" w:fill="auto"/>
            <w:vAlign w:val="center"/>
          </w:tcPr>
          <w:p w:rsidR="00F44332" w:rsidRPr="00F44332" w:rsidRDefault="00F44332" w:rsidP="00F44332">
            <w:pPr>
              <w:spacing w:after="200" w:line="276" w:lineRule="auto"/>
              <w:rPr>
                <w:rFonts w:eastAsia="Calibri"/>
                <w:color w:val="000000"/>
                <w:sz w:val="28"/>
                <w:szCs w:val="28"/>
                <w:lang w:eastAsia="en-US"/>
              </w:rPr>
            </w:pPr>
            <w:r w:rsidRPr="00F44332">
              <w:rPr>
                <w:rFonts w:eastAsia="Calibri"/>
                <w:color w:val="000000"/>
                <w:sz w:val="28"/>
                <w:szCs w:val="28"/>
                <w:lang w:eastAsia="en-US"/>
              </w:rPr>
              <w:t>ул. Гагарина, д. 59, корп. 1</w:t>
            </w:r>
          </w:p>
        </w:tc>
        <w:tc>
          <w:tcPr>
            <w:tcW w:w="2551" w:type="dxa"/>
            <w:gridSpan w:val="2"/>
            <w:shd w:val="clear" w:color="auto" w:fill="auto"/>
            <w:vAlign w:val="center"/>
          </w:tcPr>
          <w:p w:rsidR="00F44332" w:rsidRPr="00F44332" w:rsidRDefault="00F44332" w:rsidP="00F44332">
            <w:pPr>
              <w:spacing w:after="200" w:line="276" w:lineRule="auto"/>
              <w:jc w:val="center"/>
              <w:rPr>
                <w:rFonts w:eastAsia="Calibri"/>
                <w:color w:val="000000"/>
                <w:sz w:val="28"/>
                <w:szCs w:val="28"/>
                <w:lang w:eastAsia="en-US"/>
              </w:rPr>
            </w:pPr>
            <w:r w:rsidRPr="00F44332">
              <w:rPr>
                <w:rFonts w:eastAsia="Calibri"/>
                <w:color w:val="000000"/>
                <w:sz w:val="28"/>
                <w:szCs w:val="28"/>
                <w:lang w:eastAsia="en-US"/>
              </w:rPr>
              <w:t>29:22:040601:61</w:t>
            </w:r>
          </w:p>
        </w:tc>
        <w:tc>
          <w:tcPr>
            <w:tcW w:w="2268" w:type="dxa"/>
            <w:gridSpan w:val="2"/>
          </w:tcPr>
          <w:p w:rsidR="00F44332" w:rsidRPr="00F44332" w:rsidRDefault="00F44332" w:rsidP="00F44332">
            <w:pPr>
              <w:widowControl w:val="0"/>
              <w:autoSpaceDE w:val="0"/>
              <w:autoSpaceDN w:val="0"/>
              <w:rPr>
                <w:sz w:val="28"/>
                <w:szCs w:val="28"/>
              </w:rPr>
            </w:pPr>
            <w:r w:rsidRPr="00F44332">
              <w:rPr>
                <w:sz w:val="28"/>
                <w:szCs w:val="28"/>
              </w:rPr>
              <w:t>Снос</w:t>
            </w:r>
          </w:p>
        </w:tc>
      </w:tr>
      <w:tr w:rsidR="00F44332" w:rsidRPr="00F44332" w:rsidTr="00433981">
        <w:tc>
          <w:tcPr>
            <w:tcW w:w="9701" w:type="dxa"/>
            <w:gridSpan w:val="7"/>
          </w:tcPr>
          <w:p w:rsidR="00F44332" w:rsidRPr="00F44332" w:rsidRDefault="00F44332" w:rsidP="00F44332">
            <w:pPr>
              <w:widowControl w:val="0"/>
              <w:autoSpaceDE w:val="0"/>
              <w:autoSpaceDN w:val="0"/>
              <w:jc w:val="center"/>
              <w:rPr>
                <w:sz w:val="28"/>
                <w:szCs w:val="28"/>
              </w:rPr>
            </w:pPr>
            <w:r w:rsidRPr="00F44332">
              <w:rPr>
                <w:sz w:val="28"/>
                <w:szCs w:val="28"/>
              </w:rPr>
              <w:t>многоквартирные дома</w:t>
            </w:r>
          </w:p>
        </w:tc>
      </w:tr>
      <w:tr w:rsidR="00F44332" w:rsidRPr="00F44332" w:rsidTr="00433981">
        <w:tc>
          <w:tcPr>
            <w:tcW w:w="913" w:type="dxa"/>
            <w:gridSpan w:val="2"/>
          </w:tcPr>
          <w:p w:rsidR="00F44332" w:rsidRPr="00F44332" w:rsidRDefault="00F44332" w:rsidP="00F44332">
            <w:pPr>
              <w:widowControl w:val="0"/>
              <w:numPr>
                <w:ilvl w:val="0"/>
                <w:numId w:val="15"/>
              </w:numPr>
              <w:autoSpaceDE w:val="0"/>
              <w:autoSpaceDN w:val="0"/>
              <w:spacing w:after="200" w:line="276" w:lineRule="auto"/>
              <w:jc w:val="center"/>
              <w:rPr>
                <w:sz w:val="28"/>
                <w:szCs w:val="28"/>
              </w:rPr>
            </w:pPr>
          </w:p>
        </w:tc>
        <w:tc>
          <w:tcPr>
            <w:tcW w:w="3969" w:type="dxa"/>
          </w:tcPr>
          <w:p w:rsidR="00F44332" w:rsidRPr="00F44332" w:rsidRDefault="00F44332" w:rsidP="00F44332">
            <w:pPr>
              <w:spacing w:after="200" w:line="276" w:lineRule="auto"/>
              <w:rPr>
                <w:rFonts w:eastAsia="Calibri"/>
                <w:sz w:val="28"/>
                <w:szCs w:val="28"/>
                <w:lang w:eastAsia="en-US"/>
              </w:rPr>
            </w:pPr>
            <w:r w:rsidRPr="00F44332">
              <w:rPr>
                <w:rFonts w:eastAsia="Calibri"/>
                <w:sz w:val="28"/>
                <w:szCs w:val="28"/>
                <w:lang w:eastAsia="en-US"/>
              </w:rPr>
              <w:t>ул. Гагарина, д. 51</w:t>
            </w:r>
          </w:p>
        </w:tc>
        <w:tc>
          <w:tcPr>
            <w:tcW w:w="2551" w:type="dxa"/>
            <w:gridSpan w:val="2"/>
          </w:tcPr>
          <w:p w:rsidR="00F44332" w:rsidRPr="00F44332" w:rsidRDefault="00F44332" w:rsidP="00F44332">
            <w:pPr>
              <w:spacing w:after="200" w:line="276" w:lineRule="auto"/>
              <w:jc w:val="center"/>
              <w:rPr>
                <w:rFonts w:eastAsia="Calibri"/>
                <w:sz w:val="28"/>
                <w:szCs w:val="28"/>
                <w:lang w:eastAsia="en-US"/>
              </w:rPr>
            </w:pPr>
            <w:r w:rsidRPr="00F44332">
              <w:rPr>
                <w:rFonts w:eastAsia="Calibri"/>
                <w:sz w:val="28"/>
                <w:szCs w:val="28"/>
                <w:lang w:eastAsia="en-US"/>
              </w:rPr>
              <w:t>29:22:040601:74</w:t>
            </w:r>
          </w:p>
        </w:tc>
        <w:tc>
          <w:tcPr>
            <w:tcW w:w="2268" w:type="dxa"/>
            <w:gridSpan w:val="2"/>
          </w:tcPr>
          <w:p w:rsidR="00F44332" w:rsidRPr="00F44332" w:rsidRDefault="00F44332" w:rsidP="00F44332">
            <w:pPr>
              <w:widowControl w:val="0"/>
              <w:autoSpaceDE w:val="0"/>
              <w:autoSpaceDN w:val="0"/>
              <w:rPr>
                <w:sz w:val="28"/>
                <w:szCs w:val="28"/>
              </w:rPr>
            </w:pPr>
            <w:r w:rsidRPr="00F44332">
              <w:rPr>
                <w:sz w:val="28"/>
                <w:szCs w:val="28"/>
              </w:rPr>
              <w:t>Снос</w:t>
            </w:r>
          </w:p>
        </w:tc>
      </w:tr>
      <w:tr w:rsidR="00F44332" w:rsidRPr="00F44332" w:rsidTr="00433981">
        <w:tc>
          <w:tcPr>
            <w:tcW w:w="913" w:type="dxa"/>
            <w:gridSpan w:val="2"/>
          </w:tcPr>
          <w:p w:rsidR="00F44332" w:rsidRPr="00F44332" w:rsidRDefault="00F44332" w:rsidP="00F44332">
            <w:pPr>
              <w:widowControl w:val="0"/>
              <w:numPr>
                <w:ilvl w:val="0"/>
                <w:numId w:val="15"/>
              </w:numPr>
              <w:autoSpaceDE w:val="0"/>
              <w:autoSpaceDN w:val="0"/>
              <w:spacing w:after="200" w:line="276" w:lineRule="auto"/>
              <w:jc w:val="center"/>
              <w:rPr>
                <w:sz w:val="28"/>
                <w:szCs w:val="28"/>
              </w:rPr>
            </w:pPr>
          </w:p>
        </w:tc>
        <w:tc>
          <w:tcPr>
            <w:tcW w:w="3969" w:type="dxa"/>
          </w:tcPr>
          <w:p w:rsidR="00F44332" w:rsidRPr="00F44332" w:rsidRDefault="00F44332" w:rsidP="00F44332">
            <w:pPr>
              <w:spacing w:after="200" w:line="276" w:lineRule="auto"/>
              <w:rPr>
                <w:rFonts w:eastAsia="Calibri"/>
                <w:sz w:val="28"/>
                <w:szCs w:val="28"/>
                <w:lang w:eastAsia="en-US"/>
              </w:rPr>
            </w:pPr>
            <w:r w:rsidRPr="00F44332">
              <w:rPr>
                <w:rFonts w:eastAsia="Calibri"/>
                <w:sz w:val="28"/>
                <w:szCs w:val="28"/>
                <w:lang w:eastAsia="en-US"/>
              </w:rPr>
              <w:t>ул. Гагарина, д. 51, корп. 1</w:t>
            </w:r>
          </w:p>
        </w:tc>
        <w:tc>
          <w:tcPr>
            <w:tcW w:w="2551" w:type="dxa"/>
            <w:gridSpan w:val="2"/>
          </w:tcPr>
          <w:p w:rsidR="00F44332" w:rsidRPr="00F44332" w:rsidRDefault="00F44332" w:rsidP="00F44332">
            <w:pPr>
              <w:spacing w:after="200" w:line="276" w:lineRule="auto"/>
              <w:jc w:val="center"/>
              <w:rPr>
                <w:rFonts w:eastAsia="Calibri"/>
                <w:sz w:val="28"/>
                <w:szCs w:val="28"/>
                <w:lang w:eastAsia="en-US"/>
              </w:rPr>
            </w:pPr>
            <w:r w:rsidRPr="00F44332">
              <w:rPr>
                <w:rFonts w:eastAsia="Calibri"/>
                <w:sz w:val="28"/>
                <w:szCs w:val="28"/>
                <w:lang w:eastAsia="en-US"/>
              </w:rPr>
              <w:t>29:22:040601:57</w:t>
            </w:r>
          </w:p>
        </w:tc>
        <w:tc>
          <w:tcPr>
            <w:tcW w:w="2268" w:type="dxa"/>
            <w:gridSpan w:val="2"/>
          </w:tcPr>
          <w:p w:rsidR="00F44332" w:rsidRPr="00F44332" w:rsidRDefault="00F44332" w:rsidP="00F44332">
            <w:pPr>
              <w:widowControl w:val="0"/>
              <w:autoSpaceDE w:val="0"/>
              <w:autoSpaceDN w:val="0"/>
              <w:rPr>
                <w:sz w:val="28"/>
                <w:szCs w:val="28"/>
              </w:rPr>
            </w:pPr>
            <w:r w:rsidRPr="00F44332">
              <w:rPr>
                <w:sz w:val="28"/>
                <w:szCs w:val="28"/>
              </w:rPr>
              <w:t>Снос</w:t>
            </w:r>
          </w:p>
        </w:tc>
      </w:tr>
      <w:tr w:rsidR="00F44332" w:rsidRPr="00F44332" w:rsidTr="00433981">
        <w:tc>
          <w:tcPr>
            <w:tcW w:w="913" w:type="dxa"/>
            <w:gridSpan w:val="2"/>
          </w:tcPr>
          <w:p w:rsidR="00F44332" w:rsidRPr="00F44332" w:rsidRDefault="00F44332" w:rsidP="00F44332">
            <w:pPr>
              <w:widowControl w:val="0"/>
              <w:numPr>
                <w:ilvl w:val="0"/>
                <w:numId w:val="15"/>
              </w:numPr>
              <w:autoSpaceDE w:val="0"/>
              <w:autoSpaceDN w:val="0"/>
              <w:spacing w:after="200" w:line="276" w:lineRule="auto"/>
              <w:jc w:val="center"/>
              <w:rPr>
                <w:sz w:val="28"/>
                <w:szCs w:val="28"/>
              </w:rPr>
            </w:pPr>
          </w:p>
        </w:tc>
        <w:tc>
          <w:tcPr>
            <w:tcW w:w="3969" w:type="dxa"/>
          </w:tcPr>
          <w:p w:rsidR="00F44332" w:rsidRPr="00F44332" w:rsidRDefault="00F44332" w:rsidP="00F44332">
            <w:pPr>
              <w:spacing w:after="200" w:line="276" w:lineRule="auto"/>
              <w:rPr>
                <w:rFonts w:eastAsia="Calibri"/>
                <w:sz w:val="28"/>
                <w:szCs w:val="28"/>
                <w:lang w:eastAsia="en-US"/>
              </w:rPr>
            </w:pPr>
            <w:r w:rsidRPr="00F44332">
              <w:rPr>
                <w:rFonts w:eastAsia="Calibri"/>
                <w:sz w:val="28"/>
                <w:szCs w:val="28"/>
                <w:lang w:eastAsia="en-US"/>
              </w:rPr>
              <w:t>ул. Гагарина, д. 57</w:t>
            </w:r>
          </w:p>
        </w:tc>
        <w:tc>
          <w:tcPr>
            <w:tcW w:w="2551" w:type="dxa"/>
            <w:gridSpan w:val="2"/>
          </w:tcPr>
          <w:p w:rsidR="00F44332" w:rsidRPr="00F44332" w:rsidRDefault="00F44332" w:rsidP="00F44332">
            <w:pPr>
              <w:spacing w:after="200" w:line="276" w:lineRule="auto"/>
              <w:jc w:val="center"/>
              <w:rPr>
                <w:rFonts w:eastAsia="Calibri"/>
                <w:sz w:val="28"/>
                <w:szCs w:val="28"/>
                <w:lang w:eastAsia="en-US"/>
              </w:rPr>
            </w:pPr>
            <w:r w:rsidRPr="00F44332">
              <w:rPr>
                <w:rFonts w:eastAsia="Calibri"/>
                <w:sz w:val="28"/>
                <w:szCs w:val="28"/>
                <w:lang w:eastAsia="en-US"/>
              </w:rPr>
              <w:t>29:22:040601:70</w:t>
            </w:r>
          </w:p>
        </w:tc>
        <w:tc>
          <w:tcPr>
            <w:tcW w:w="2268" w:type="dxa"/>
            <w:gridSpan w:val="2"/>
          </w:tcPr>
          <w:p w:rsidR="00F44332" w:rsidRPr="00F44332" w:rsidRDefault="00F44332" w:rsidP="00F44332">
            <w:pPr>
              <w:widowControl w:val="0"/>
              <w:autoSpaceDE w:val="0"/>
              <w:autoSpaceDN w:val="0"/>
              <w:rPr>
                <w:sz w:val="28"/>
                <w:szCs w:val="28"/>
              </w:rPr>
            </w:pPr>
            <w:r w:rsidRPr="00F44332">
              <w:rPr>
                <w:sz w:val="28"/>
                <w:szCs w:val="28"/>
              </w:rPr>
              <w:t>Снос</w:t>
            </w:r>
          </w:p>
        </w:tc>
      </w:tr>
      <w:tr w:rsidR="00F44332" w:rsidRPr="00F44332" w:rsidTr="00433981">
        <w:tc>
          <w:tcPr>
            <w:tcW w:w="913" w:type="dxa"/>
            <w:gridSpan w:val="2"/>
          </w:tcPr>
          <w:p w:rsidR="00F44332" w:rsidRPr="00F44332" w:rsidRDefault="00F44332" w:rsidP="00F44332">
            <w:pPr>
              <w:widowControl w:val="0"/>
              <w:numPr>
                <w:ilvl w:val="0"/>
                <w:numId w:val="15"/>
              </w:numPr>
              <w:autoSpaceDE w:val="0"/>
              <w:autoSpaceDN w:val="0"/>
              <w:spacing w:after="200" w:line="276" w:lineRule="auto"/>
              <w:jc w:val="center"/>
              <w:rPr>
                <w:sz w:val="28"/>
                <w:szCs w:val="28"/>
              </w:rPr>
            </w:pPr>
          </w:p>
        </w:tc>
        <w:tc>
          <w:tcPr>
            <w:tcW w:w="3969" w:type="dxa"/>
          </w:tcPr>
          <w:p w:rsidR="00F44332" w:rsidRPr="00F44332" w:rsidRDefault="00F44332" w:rsidP="00F44332">
            <w:pPr>
              <w:spacing w:after="200" w:line="276" w:lineRule="auto"/>
              <w:rPr>
                <w:rFonts w:eastAsia="Calibri"/>
                <w:sz w:val="28"/>
                <w:szCs w:val="28"/>
                <w:lang w:eastAsia="en-US"/>
              </w:rPr>
            </w:pPr>
            <w:r w:rsidRPr="00F44332">
              <w:rPr>
                <w:rFonts w:eastAsia="Calibri"/>
                <w:sz w:val="28"/>
                <w:szCs w:val="28"/>
                <w:lang w:eastAsia="en-US"/>
              </w:rPr>
              <w:t>Гагарина, д. 55, корп. 1</w:t>
            </w:r>
          </w:p>
        </w:tc>
        <w:tc>
          <w:tcPr>
            <w:tcW w:w="2551" w:type="dxa"/>
            <w:gridSpan w:val="2"/>
          </w:tcPr>
          <w:p w:rsidR="00F44332" w:rsidRPr="00F44332" w:rsidRDefault="00F44332" w:rsidP="00F44332">
            <w:pPr>
              <w:spacing w:after="200" w:line="276" w:lineRule="auto"/>
              <w:jc w:val="center"/>
              <w:rPr>
                <w:rFonts w:eastAsia="Calibri"/>
                <w:sz w:val="28"/>
                <w:szCs w:val="28"/>
                <w:lang w:eastAsia="en-US"/>
              </w:rPr>
            </w:pPr>
            <w:r w:rsidRPr="00F44332">
              <w:rPr>
                <w:rFonts w:eastAsia="Calibri"/>
                <w:sz w:val="28"/>
                <w:szCs w:val="28"/>
                <w:lang w:eastAsia="en-US"/>
              </w:rPr>
              <w:t>29:22:040601:60</w:t>
            </w:r>
          </w:p>
        </w:tc>
        <w:tc>
          <w:tcPr>
            <w:tcW w:w="2268" w:type="dxa"/>
            <w:gridSpan w:val="2"/>
          </w:tcPr>
          <w:p w:rsidR="00F44332" w:rsidRPr="00F44332" w:rsidRDefault="00F44332" w:rsidP="00F44332">
            <w:pPr>
              <w:widowControl w:val="0"/>
              <w:autoSpaceDE w:val="0"/>
              <w:autoSpaceDN w:val="0"/>
              <w:rPr>
                <w:sz w:val="28"/>
                <w:szCs w:val="28"/>
              </w:rPr>
            </w:pPr>
            <w:r w:rsidRPr="00F44332">
              <w:rPr>
                <w:sz w:val="28"/>
                <w:szCs w:val="28"/>
              </w:rPr>
              <w:t>Снос</w:t>
            </w:r>
          </w:p>
        </w:tc>
      </w:tr>
      <w:tr w:rsidR="00F44332" w:rsidRPr="00F44332" w:rsidTr="00433981">
        <w:trPr>
          <w:gridAfter w:val="1"/>
          <w:wAfter w:w="283" w:type="dxa"/>
        </w:trPr>
        <w:tc>
          <w:tcPr>
            <w:tcW w:w="9418" w:type="dxa"/>
            <w:gridSpan w:val="6"/>
            <w:tcBorders>
              <w:bottom w:val="single" w:sz="4" w:space="0" w:color="auto"/>
            </w:tcBorders>
          </w:tcPr>
          <w:p w:rsidR="00F44332" w:rsidRPr="00F44332" w:rsidRDefault="00F44332" w:rsidP="00F44332">
            <w:pPr>
              <w:jc w:val="center"/>
              <w:rPr>
                <w:rFonts w:eastAsia="Calibri"/>
                <w:sz w:val="28"/>
                <w:szCs w:val="28"/>
                <w:lang w:eastAsia="en-US"/>
              </w:rPr>
            </w:pPr>
            <w:r w:rsidRPr="00F44332">
              <w:rPr>
                <w:rFonts w:eastAsia="Calibri"/>
                <w:sz w:val="28"/>
                <w:szCs w:val="28"/>
                <w:lang w:eastAsia="en-US"/>
              </w:rPr>
              <w:t>Объекты инженерно-технического обеспечения</w:t>
            </w:r>
          </w:p>
        </w:tc>
      </w:tr>
      <w:tr w:rsidR="00F44332" w:rsidRPr="00F44332" w:rsidTr="00433981">
        <w:trPr>
          <w:gridAfter w:val="1"/>
          <w:wAfter w:w="283" w:type="dxa"/>
        </w:trPr>
        <w:tc>
          <w:tcPr>
            <w:tcW w:w="771" w:type="dxa"/>
            <w:tcBorders>
              <w:top w:val="single" w:sz="4" w:space="0" w:color="auto"/>
              <w:bottom w:val="single" w:sz="4" w:space="0" w:color="auto"/>
              <w:right w:val="single" w:sz="4" w:space="0" w:color="auto"/>
            </w:tcBorders>
            <w:vAlign w:val="center"/>
          </w:tcPr>
          <w:p w:rsidR="00F44332" w:rsidRPr="00F44332" w:rsidRDefault="00F44332" w:rsidP="00F44332">
            <w:pPr>
              <w:jc w:val="center"/>
              <w:rPr>
                <w:rFonts w:eastAsia="Calibri"/>
                <w:sz w:val="28"/>
                <w:szCs w:val="28"/>
                <w:lang w:eastAsia="en-US"/>
              </w:rPr>
            </w:pPr>
            <w:r w:rsidRPr="00F44332">
              <w:rPr>
                <w:rFonts w:eastAsia="Calibri"/>
                <w:sz w:val="28"/>
                <w:szCs w:val="28"/>
                <w:lang w:eastAsia="en-US"/>
              </w:rPr>
              <w:t>№</w:t>
            </w:r>
          </w:p>
          <w:p w:rsidR="00F44332" w:rsidRPr="00F44332" w:rsidRDefault="00F44332" w:rsidP="00F44332">
            <w:pPr>
              <w:jc w:val="center"/>
              <w:rPr>
                <w:rFonts w:eastAsia="Calibri"/>
                <w:sz w:val="28"/>
                <w:szCs w:val="28"/>
                <w:lang w:eastAsia="en-US"/>
              </w:rPr>
            </w:pPr>
            <w:proofErr w:type="gramStart"/>
            <w:r w:rsidRPr="00F44332">
              <w:rPr>
                <w:rFonts w:eastAsia="Calibri"/>
                <w:sz w:val="28"/>
                <w:szCs w:val="28"/>
                <w:lang w:eastAsia="en-US"/>
              </w:rPr>
              <w:t>п</w:t>
            </w:r>
            <w:proofErr w:type="gramEnd"/>
            <w:r w:rsidRPr="00F44332">
              <w:rPr>
                <w:rFonts w:eastAsia="Calibri"/>
                <w:sz w:val="28"/>
                <w:szCs w:val="28"/>
                <w:lang w:eastAsia="en-US"/>
              </w:rPr>
              <w:t>/п</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F44332" w:rsidRPr="00F44332" w:rsidRDefault="00F44332" w:rsidP="00F44332">
            <w:pPr>
              <w:jc w:val="center"/>
              <w:rPr>
                <w:rFonts w:eastAsia="Calibri"/>
                <w:sz w:val="28"/>
                <w:szCs w:val="28"/>
                <w:lang w:eastAsia="en-US"/>
              </w:rPr>
            </w:pPr>
            <w:r w:rsidRPr="00F44332">
              <w:rPr>
                <w:rFonts w:eastAsia="Calibri"/>
                <w:sz w:val="28"/>
                <w:szCs w:val="28"/>
                <w:lang w:eastAsia="en-US"/>
              </w:rPr>
              <w:t>Адрес</w:t>
            </w:r>
          </w:p>
        </w:tc>
        <w:tc>
          <w:tcPr>
            <w:tcW w:w="3827" w:type="dxa"/>
            <w:gridSpan w:val="2"/>
            <w:tcBorders>
              <w:top w:val="single" w:sz="4" w:space="0" w:color="auto"/>
              <w:left w:val="single" w:sz="4" w:space="0" w:color="auto"/>
              <w:bottom w:val="single" w:sz="4" w:space="0" w:color="auto"/>
            </w:tcBorders>
            <w:vAlign w:val="center"/>
          </w:tcPr>
          <w:p w:rsidR="00F44332" w:rsidRPr="00F44332" w:rsidRDefault="00F44332" w:rsidP="00F44332">
            <w:pPr>
              <w:jc w:val="center"/>
              <w:rPr>
                <w:rFonts w:eastAsia="Calibri"/>
                <w:sz w:val="28"/>
                <w:szCs w:val="28"/>
                <w:lang w:eastAsia="en-US"/>
              </w:rPr>
            </w:pPr>
            <w:r w:rsidRPr="00F44332">
              <w:rPr>
                <w:rFonts w:eastAsia="Calibri"/>
                <w:sz w:val="28"/>
                <w:szCs w:val="28"/>
                <w:lang w:eastAsia="en-US"/>
              </w:rPr>
              <w:t>Кадастровый номер объекта капитального строительства</w:t>
            </w:r>
          </w:p>
        </w:tc>
      </w:tr>
      <w:tr w:rsidR="00F44332" w:rsidRPr="00F44332" w:rsidTr="00433981">
        <w:trPr>
          <w:gridAfter w:val="1"/>
          <w:wAfter w:w="283" w:type="dxa"/>
        </w:trPr>
        <w:tc>
          <w:tcPr>
            <w:tcW w:w="771" w:type="dxa"/>
            <w:tcBorders>
              <w:top w:val="single" w:sz="4" w:space="0" w:color="auto"/>
            </w:tcBorders>
          </w:tcPr>
          <w:p w:rsidR="00F44332" w:rsidRPr="00F44332" w:rsidRDefault="00F44332" w:rsidP="00F44332">
            <w:pPr>
              <w:widowControl w:val="0"/>
              <w:tabs>
                <w:tab w:val="left" w:pos="426"/>
              </w:tabs>
              <w:autoSpaceDE w:val="0"/>
              <w:autoSpaceDN w:val="0"/>
              <w:ind w:left="142" w:right="1355"/>
              <w:rPr>
                <w:sz w:val="28"/>
                <w:szCs w:val="28"/>
              </w:rPr>
            </w:pPr>
            <w:r w:rsidRPr="00F44332">
              <w:rPr>
                <w:sz w:val="28"/>
                <w:szCs w:val="28"/>
              </w:rPr>
              <w:t>1</w:t>
            </w:r>
          </w:p>
        </w:tc>
        <w:tc>
          <w:tcPr>
            <w:tcW w:w="4820" w:type="dxa"/>
            <w:gridSpan w:val="3"/>
            <w:tcBorders>
              <w:top w:val="single" w:sz="4" w:space="0" w:color="auto"/>
            </w:tcBorders>
          </w:tcPr>
          <w:p w:rsidR="00F44332" w:rsidRPr="00F44332" w:rsidRDefault="00F44332" w:rsidP="00F44332">
            <w:pPr>
              <w:spacing w:after="200" w:line="276" w:lineRule="auto"/>
              <w:rPr>
                <w:rFonts w:eastAsia="Calibri"/>
                <w:sz w:val="28"/>
                <w:szCs w:val="28"/>
                <w:lang w:eastAsia="en-US"/>
              </w:rPr>
            </w:pPr>
            <w:r w:rsidRPr="00F44332">
              <w:rPr>
                <w:rFonts w:eastAsia="Calibri"/>
                <w:sz w:val="28"/>
                <w:szCs w:val="28"/>
                <w:lang w:eastAsia="en-US"/>
              </w:rPr>
              <w:t>Внутриквартальные сети водопровода 11 Привокзального микрорайона</w:t>
            </w:r>
          </w:p>
        </w:tc>
        <w:tc>
          <w:tcPr>
            <w:tcW w:w="3827" w:type="dxa"/>
            <w:gridSpan w:val="2"/>
            <w:tcBorders>
              <w:top w:val="single" w:sz="4" w:space="0" w:color="auto"/>
            </w:tcBorders>
          </w:tcPr>
          <w:p w:rsidR="00F44332" w:rsidRPr="00F44332" w:rsidRDefault="00F44332" w:rsidP="00F44332">
            <w:pPr>
              <w:spacing w:after="200" w:line="276" w:lineRule="auto"/>
              <w:jc w:val="center"/>
              <w:rPr>
                <w:rFonts w:eastAsia="Calibri"/>
                <w:sz w:val="28"/>
                <w:szCs w:val="28"/>
                <w:lang w:eastAsia="en-US"/>
              </w:rPr>
            </w:pPr>
            <w:r w:rsidRPr="00F44332">
              <w:rPr>
                <w:rFonts w:eastAsia="Calibri"/>
                <w:sz w:val="28"/>
                <w:szCs w:val="28"/>
                <w:lang w:eastAsia="en-US"/>
              </w:rPr>
              <w:t>29:22:000000:8055</w:t>
            </w:r>
          </w:p>
        </w:tc>
      </w:tr>
      <w:tr w:rsidR="00F44332" w:rsidRPr="00F44332" w:rsidTr="00433981">
        <w:trPr>
          <w:gridAfter w:val="1"/>
          <w:wAfter w:w="283" w:type="dxa"/>
        </w:trPr>
        <w:tc>
          <w:tcPr>
            <w:tcW w:w="771" w:type="dxa"/>
          </w:tcPr>
          <w:p w:rsidR="00F44332" w:rsidRPr="00F44332" w:rsidRDefault="00F44332" w:rsidP="00F44332">
            <w:pPr>
              <w:widowControl w:val="0"/>
              <w:tabs>
                <w:tab w:val="left" w:pos="426"/>
              </w:tabs>
              <w:autoSpaceDE w:val="0"/>
              <w:autoSpaceDN w:val="0"/>
              <w:ind w:left="142" w:right="1355"/>
              <w:rPr>
                <w:sz w:val="28"/>
                <w:szCs w:val="28"/>
              </w:rPr>
            </w:pPr>
            <w:r w:rsidRPr="00F44332">
              <w:rPr>
                <w:sz w:val="28"/>
                <w:szCs w:val="28"/>
              </w:rPr>
              <w:t>2</w:t>
            </w:r>
          </w:p>
        </w:tc>
        <w:tc>
          <w:tcPr>
            <w:tcW w:w="4820" w:type="dxa"/>
            <w:gridSpan w:val="3"/>
          </w:tcPr>
          <w:p w:rsidR="00F44332" w:rsidRPr="00F44332" w:rsidRDefault="00F44332" w:rsidP="00F44332">
            <w:pPr>
              <w:spacing w:after="200" w:line="276" w:lineRule="auto"/>
              <w:rPr>
                <w:rFonts w:eastAsia="Calibri"/>
                <w:sz w:val="28"/>
                <w:szCs w:val="28"/>
                <w:lang w:eastAsia="en-US"/>
              </w:rPr>
            </w:pPr>
            <w:r w:rsidRPr="00F44332">
              <w:rPr>
                <w:rFonts w:eastAsia="Calibri"/>
                <w:sz w:val="28"/>
                <w:szCs w:val="28"/>
                <w:lang w:eastAsia="en-US"/>
              </w:rPr>
              <w:t xml:space="preserve">Внутриквартальные сети хозяйственно-бытовой канализации </w:t>
            </w:r>
            <w:r w:rsidRPr="00F44332">
              <w:rPr>
                <w:rFonts w:eastAsia="Calibri"/>
                <w:sz w:val="28"/>
                <w:szCs w:val="28"/>
                <w:lang w:eastAsia="en-US"/>
              </w:rPr>
              <w:br/>
              <w:t xml:space="preserve">11 Привокзального </w:t>
            </w:r>
            <w:proofErr w:type="gramStart"/>
            <w:r w:rsidRPr="00F44332">
              <w:rPr>
                <w:rFonts w:eastAsia="Calibri"/>
                <w:sz w:val="28"/>
                <w:szCs w:val="28"/>
                <w:lang w:eastAsia="en-US"/>
              </w:rPr>
              <w:t>м</w:t>
            </w:r>
            <w:proofErr w:type="gramEnd"/>
            <w:r w:rsidRPr="00F44332">
              <w:rPr>
                <w:rFonts w:eastAsia="Calibri"/>
                <w:sz w:val="28"/>
                <w:szCs w:val="28"/>
                <w:lang w:eastAsia="en-US"/>
              </w:rPr>
              <w:t>/района</w:t>
            </w:r>
          </w:p>
        </w:tc>
        <w:tc>
          <w:tcPr>
            <w:tcW w:w="3827" w:type="dxa"/>
            <w:gridSpan w:val="2"/>
          </w:tcPr>
          <w:p w:rsidR="00F44332" w:rsidRPr="00F44332" w:rsidRDefault="00F44332" w:rsidP="00F44332">
            <w:pPr>
              <w:spacing w:after="200" w:line="276" w:lineRule="auto"/>
              <w:jc w:val="center"/>
              <w:rPr>
                <w:rFonts w:eastAsia="Calibri"/>
                <w:sz w:val="28"/>
                <w:szCs w:val="28"/>
                <w:lang w:eastAsia="en-US"/>
              </w:rPr>
            </w:pPr>
            <w:r w:rsidRPr="00F44332">
              <w:rPr>
                <w:rFonts w:eastAsia="Calibri"/>
                <w:sz w:val="28"/>
                <w:szCs w:val="28"/>
                <w:lang w:eastAsia="en-US"/>
              </w:rPr>
              <w:t>29:22:000000:8275</w:t>
            </w:r>
          </w:p>
        </w:tc>
      </w:tr>
      <w:tr w:rsidR="00F44332" w:rsidRPr="00F44332" w:rsidTr="00433981">
        <w:trPr>
          <w:gridAfter w:val="1"/>
          <w:wAfter w:w="283" w:type="dxa"/>
        </w:trPr>
        <w:tc>
          <w:tcPr>
            <w:tcW w:w="771" w:type="dxa"/>
          </w:tcPr>
          <w:p w:rsidR="00F44332" w:rsidRPr="00F44332" w:rsidRDefault="00F44332" w:rsidP="00F44332">
            <w:pPr>
              <w:widowControl w:val="0"/>
              <w:tabs>
                <w:tab w:val="left" w:pos="426"/>
              </w:tabs>
              <w:autoSpaceDE w:val="0"/>
              <w:autoSpaceDN w:val="0"/>
              <w:ind w:left="142" w:right="1355"/>
              <w:rPr>
                <w:sz w:val="28"/>
                <w:szCs w:val="28"/>
              </w:rPr>
            </w:pPr>
            <w:r w:rsidRPr="00F44332">
              <w:rPr>
                <w:sz w:val="28"/>
                <w:szCs w:val="28"/>
              </w:rPr>
              <w:t>3</w:t>
            </w:r>
          </w:p>
        </w:tc>
        <w:tc>
          <w:tcPr>
            <w:tcW w:w="4820" w:type="dxa"/>
            <w:gridSpan w:val="3"/>
          </w:tcPr>
          <w:p w:rsidR="00F44332" w:rsidRPr="00F44332" w:rsidRDefault="00F44332" w:rsidP="00F44332">
            <w:pPr>
              <w:spacing w:line="276" w:lineRule="auto"/>
              <w:rPr>
                <w:rFonts w:eastAsia="Calibri"/>
                <w:sz w:val="28"/>
                <w:szCs w:val="28"/>
                <w:lang w:eastAsia="en-US"/>
              </w:rPr>
            </w:pPr>
            <w:r w:rsidRPr="00F44332">
              <w:rPr>
                <w:rFonts w:eastAsia="Calibri"/>
                <w:sz w:val="28"/>
                <w:szCs w:val="28"/>
                <w:lang w:eastAsia="en-US"/>
              </w:rPr>
              <w:t xml:space="preserve">Наружное освещение территории домов № 51 - 59, корп. 1 </w:t>
            </w:r>
            <w:r w:rsidRPr="00F44332">
              <w:rPr>
                <w:rFonts w:eastAsia="Calibri"/>
                <w:sz w:val="28"/>
                <w:szCs w:val="28"/>
                <w:lang w:eastAsia="en-US"/>
              </w:rPr>
              <w:br/>
              <w:t>по ул. Гагарина</w:t>
            </w:r>
          </w:p>
        </w:tc>
        <w:tc>
          <w:tcPr>
            <w:tcW w:w="3827" w:type="dxa"/>
            <w:gridSpan w:val="2"/>
          </w:tcPr>
          <w:p w:rsidR="00F44332" w:rsidRPr="00F44332" w:rsidRDefault="00F44332" w:rsidP="00F44332">
            <w:pPr>
              <w:spacing w:after="200" w:line="276" w:lineRule="auto"/>
              <w:jc w:val="center"/>
              <w:rPr>
                <w:rFonts w:eastAsia="Calibri"/>
                <w:sz w:val="28"/>
                <w:szCs w:val="28"/>
                <w:lang w:eastAsia="en-US"/>
              </w:rPr>
            </w:pPr>
            <w:r w:rsidRPr="00F44332">
              <w:rPr>
                <w:rFonts w:eastAsia="Calibri"/>
                <w:sz w:val="28"/>
                <w:szCs w:val="28"/>
                <w:lang w:eastAsia="en-US"/>
              </w:rPr>
              <w:t>29:22:040601:2035</w:t>
            </w:r>
          </w:p>
        </w:tc>
      </w:tr>
    </w:tbl>
    <w:p w:rsidR="00F322F8" w:rsidRDefault="00F322F8" w:rsidP="00F44332">
      <w:pPr>
        <w:tabs>
          <w:tab w:val="center" w:pos="4677"/>
          <w:tab w:val="right" w:pos="9355"/>
        </w:tabs>
        <w:jc w:val="center"/>
        <w:rPr>
          <w:rFonts w:eastAsia="Calibri"/>
          <w:b/>
          <w:sz w:val="28"/>
          <w:szCs w:val="28"/>
          <w:lang w:eastAsia="en-US"/>
        </w:rPr>
      </w:pPr>
    </w:p>
    <w:p w:rsidR="00F322F8" w:rsidRDefault="00F322F8" w:rsidP="00F44332">
      <w:pPr>
        <w:tabs>
          <w:tab w:val="center" w:pos="4677"/>
          <w:tab w:val="right" w:pos="9355"/>
        </w:tabs>
        <w:jc w:val="center"/>
        <w:rPr>
          <w:rFonts w:eastAsia="Calibri"/>
          <w:b/>
          <w:sz w:val="28"/>
          <w:szCs w:val="28"/>
          <w:lang w:eastAsia="en-US"/>
        </w:rPr>
      </w:pPr>
    </w:p>
    <w:p w:rsidR="00F322F8" w:rsidRDefault="00F322F8" w:rsidP="00F44332">
      <w:pPr>
        <w:tabs>
          <w:tab w:val="center" w:pos="4677"/>
          <w:tab w:val="right" w:pos="9355"/>
        </w:tabs>
        <w:jc w:val="center"/>
        <w:rPr>
          <w:rFonts w:eastAsia="Calibri"/>
          <w:b/>
          <w:sz w:val="28"/>
          <w:szCs w:val="28"/>
          <w:lang w:eastAsia="en-US"/>
        </w:rPr>
      </w:pPr>
    </w:p>
    <w:p w:rsidR="00F322F8" w:rsidRDefault="00F322F8" w:rsidP="00F44332">
      <w:pPr>
        <w:tabs>
          <w:tab w:val="center" w:pos="4677"/>
          <w:tab w:val="right" w:pos="9355"/>
        </w:tabs>
        <w:jc w:val="center"/>
        <w:rPr>
          <w:rFonts w:eastAsia="Calibri"/>
          <w:b/>
          <w:sz w:val="28"/>
          <w:szCs w:val="28"/>
          <w:lang w:eastAsia="en-US"/>
        </w:rPr>
      </w:pPr>
    </w:p>
    <w:p w:rsidR="00F322F8" w:rsidRDefault="00F322F8" w:rsidP="00F44332">
      <w:pPr>
        <w:tabs>
          <w:tab w:val="center" w:pos="4677"/>
          <w:tab w:val="right" w:pos="9355"/>
        </w:tabs>
        <w:jc w:val="center"/>
        <w:rPr>
          <w:rFonts w:eastAsia="Calibri"/>
          <w:b/>
          <w:sz w:val="28"/>
          <w:szCs w:val="28"/>
          <w:lang w:eastAsia="en-US"/>
        </w:rPr>
      </w:pPr>
    </w:p>
    <w:p w:rsidR="00F44332" w:rsidRPr="00F44332" w:rsidRDefault="00F44332" w:rsidP="00F44332">
      <w:pPr>
        <w:tabs>
          <w:tab w:val="center" w:pos="4677"/>
          <w:tab w:val="right" w:pos="9355"/>
        </w:tabs>
        <w:jc w:val="center"/>
        <w:rPr>
          <w:rFonts w:eastAsia="Calibri"/>
          <w:b/>
          <w:sz w:val="28"/>
          <w:szCs w:val="28"/>
          <w:lang w:eastAsia="en-US"/>
        </w:rPr>
      </w:pPr>
      <w:r w:rsidRPr="00F44332">
        <w:rPr>
          <w:rFonts w:eastAsia="Calibri"/>
          <w:b/>
          <w:sz w:val="28"/>
          <w:szCs w:val="28"/>
          <w:lang w:eastAsia="en-US"/>
        </w:rPr>
        <w:lastRenderedPageBreak/>
        <w:t>Основные виды</w:t>
      </w:r>
    </w:p>
    <w:p w:rsidR="00F44332" w:rsidRPr="00F44332" w:rsidRDefault="00F44332" w:rsidP="00F44332">
      <w:pPr>
        <w:tabs>
          <w:tab w:val="center" w:pos="4677"/>
          <w:tab w:val="right" w:pos="9355"/>
        </w:tabs>
        <w:jc w:val="center"/>
        <w:rPr>
          <w:rFonts w:eastAsia="Calibri"/>
          <w:b/>
          <w:sz w:val="28"/>
          <w:szCs w:val="28"/>
          <w:lang w:eastAsia="en-US"/>
        </w:rPr>
      </w:pPr>
      <w:r w:rsidRPr="00F44332">
        <w:rPr>
          <w:rFonts w:eastAsia="Calibri"/>
          <w:b/>
          <w:sz w:val="28"/>
          <w:szCs w:val="28"/>
          <w:lang w:eastAsia="en-US"/>
        </w:rPr>
        <w:t>разрешенного использования земельных участков и объектов капитального строительст</w:t>
      </w:r>
      <w:r w:rsidR="00F322F8">
        <w:rPr>
          <w:rFonts w:eastAsia="Calibri"/>
          <w:b/>
          <w:sz w:val="28"/>
          <w:szCs w:val="28"/>
          <w:lang w:eastAsia="en-US"/>
        </w:rPr>
        <w:t xml:space="preserve">ва, которые могут быть выбраны </w:t>
      </w:r>
      <w:r w:rsidR="00F322F8">
        <w:rPr>
          <w:rFonts w:eastAsia="Calibri"/>
          <w:b/>
          <w:sz w:val="28"/>
          <w:szCs w:val="28"/>
          <w:lang w:eastAsia="en-US"/>
        </w:rPr>
        <w:br/>
      </w:r>
      <w:r w:rsidRPr="00F44332">
        <w:rPr>
          <w:rFonts w:eastAsia="Calibri"/>
          <w:b/>
          <w:sz w:val="28"/>
          <w:szCs w:val="28"/>
          <w:lang w:eastAsia="en-US"/>
        </w:rPr>
        <w:t xml:space="preserve">при реализации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Гагарина, ул. </w:t>
      </w:r>
      <w:proofErr w:type="spellStart"/>
      <w:r w:rsidRPr="00F44332">
        <w:rPr>
          <w:rFonts w:eastAsia="Calibri"/>
          <w:b/>
          <w:sz w:val="28"/>
          <w:szCs w:val="28"/>
          <w:lang w:eastAsia="en-US"/>
        </w:rPr>
        <w:t>Розинга</w:t>
      </w:r>
      <w:proofErr w:type="spellEnd"/>
      <w:r w:rsidRPr="00F44332">
        <w:rPr>
          <w:rFonts w:eastAsia="Calibri"/>
          <w:b/>
          <w:sz w:val="28"/>
          <w:szCs w:val="28"/>
          <w:lang w:eastAsia="en-US"/>
        </w:rPr>
        <w:t xml:space="preserve">,  </w:t>
      </w:r>
    </w:p>
    <w:p w:rsidR="00F44332" w:rsidRPr="00F44332" w:rsidRDefault="00F44332" w:rsidP="00F44332">
      <w:pPr>
        <w:tabs>
          <w:tab w:val="center" w:pos="4677"/>
          <w:tab w:val="right" w:pos="9355"/>
        </w:tabs>
        <w:jc w:val="center"/>
        <w:rPr>
          <w:rFonts w:eastAsia="Calibri"/>
          <w:b/>
          <w:sz w:val="28"/>
          <w:szCs w:val="28"/>
          <w:lang w:eastAsia="en-US"/>
        </w:rPr>
      </w:pPr>
      <w:r w:rsidRPr="00F44332">
        <w:rPr>
          <w:rFonts w:eastAsia="Calibri"/>
          <w:b/>
          <w:sz w:val="28"/>
          <w:szCs w:val="28"/>
          <w:lang w:eastAsia="en-US"/>
        </w:rPr>
        <w:t>просп. Дзержинского, а также предельные параметры разрешенног</w:t>
      </w:r>
      <w:r w:rsidR="00F322F8">
        <w:rPr>
          <w:rFonts w:eastAsia="Calibri"/>
          <w:b/>
          <w:sz w:val="28"/>
          <w:szCs w:val="28"/>
          <w:lang w:eastAsia="en-US"/>
        </w:rPr>
        <w:t xml:space="preserve">о строительства, реконструкции </w:t>
      </w:r>
      <w:r w:rsidRPr="00F44332">
        <w:rPr>
          <w:rFonts w:eastAsia="Calibri"/>
          <w:b/>
          <w:sz w:val="28"/>
          <w:szCs w:val="28"/>
          <w:lang w:eastAsia="en-US"/>
        </w:rPr>
        <w:t xml:space="preserve">объектов капитального строительства </w:t>
      </w:r>
    </w:p>
    <w:p w:rsidR="00F44332" w:rsidRPr="00F44332" w:rsidRDefault="00F44332" w:rsidP="00F44332">
      <w:pPr>
        <w:tabs>
          <w:tab w:val="center" w:pos="4677"/>
          <w:tab w:val="right" w:pos="9355"/>
        </w:tabs>
        <w:jc w:val="center"/>
        <w:rPr>
          <w:rFonts w:eastAsia="Calibri"/>
          <w:b/>
          <w:sz w:val="28"/>
          <w:szCs w:val="28"/>
          <w:lang w:eastAsia="en-US"/>
        </w:rPr>
      </w:pPr>
      <w:r w:rsidRPr="00F44332">
        <w:rPr>
          <w:rFonts w:eastAsia="Calibri"/>
          <w:b/>
          <w:sz w:val="28"/>
          <w:szCs w:val="28"/>
          <w:lang w:eastAsia="en-US"/>
        </w:rPr>
        <w:t xml:space="preserve">в границах части элемента планировочной структуры: </w:t>
      </w:r>
    </w:p>
    <w:p w:rsidR="00F44332" w:rsidRPr="00F44332" w:rsidRDefault="00F44332" w:rsidP="00F44332">
      <w:pPr>
        <w:tabs>
          <w:tab w:val="center" w:pos="4677"/>
          <w:tab w:val="right" w:pos="9355"/>
        </w:tabs>
        <w:jc w:val="center"/>
        <w:rPr>
          <w:rFonts w:eastAsia="Calibri"/>
          <w:b/>
          <w:sz w:val="28"/>
          <w:szCs w:val="28"/>
          <w:lang w:eastAsia="en-US"/>
        </w:rPr>
      </w:pPr>
      <w:r w:rsidRPr="00F44332">
        <w:rPr>
          <w:rFonts w:eastAsia="Calibri"/>
          <w:b/>
          <w:sz w:val="28"/>
          <w:szCs w:val="28"/>
          <w:lang w:eastAsia="en-US"/>
        </w:rPr>
        <w:t xml:space="preserve">ул. Гагарина, ул. </w:t>
      </w:r>
      <w:proofErr w:type="spellStart"/>
      <w:r w:rsidRPr="00F44332">
        <w:rPr>
          <w:rFonts w:eastAsia="Calibri"/>
          <w:b/>
          <w:sz w:val="28"/>
          <w:szCs w:val="28"/>
          <w:lang w:eastAsia="en-US"/>
        </w:rPr>
        <w:t>Розинга</w:t>
      </w:r>
      <w:proofErr w:type="spellEnd"/>
      <w:r w:rsidRPr="00F44332">
        <w:rPr>
          <w:rFonts w:eastAsia="Calibri"/>
          <w:b/>
          <w:sz w:val="28"/>
          <w:szCs w:val="28"/>
          <w:lang w:eastAsia="en-US"/>
        </w:rPr>
        <w:t>, просп. Дзержинского</w:t>
      </w:r>
    </w:p>
    <w:p w:rsidR="00F44332" w:rsidRPr="00F44332" w:rsidRDefault="00F44332" w:rsidP="00F44332">
      <w:pPr>
        <w:tabs>
          <w:tab w:val="center" w:pos="4677"/>
          <w:tab w:val="right" w:pos="9355"/>
        </w:tabs>
        <w:jc w:val="center"/>
        <w:rPr>
          <w:rFonts w:ascii="Calibri" w:eastAsia="Calibri" w:hAnsi="Calibri"/>
          <w:sz w:val="22"/>
          <w:szCs w:val="28"/>
          <w:lang w:eastAsia="en-US"/>
        </w:rPr>
      </w:pPr>
    </w:p>
    <w:tbl>
      <w:tblPr>
        <w:tblStyle w:val="2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954"/>
        <w:gridCol w:w="1701"/>
      </w:tblGrid>
      <w:tr w:rsidR="00F44332" w:rsidRPr="00F44332" w:rsidTr="00BD00AD">
        <w:trPr>
          <w:tblHeader/>
        </w:trPr>
        <w:tc>
          <w:tcPr>
            <w:tcW w:w="2376" w:type="dxa"/>
            <w:tcBorders>
              <w:top w:val="single" w:sz="4" w:space="0" w:color="auto"/>
              <w:bottom w:val="single" w:sz="4" w:space="0" w:color="auto"/>
              <w:right w:val="single" w:sz="4" w:space="0" w:color="auto"/>
            </w:tcBorders>
            <w:vAlign w:val="center"/>
          </w:tcPr>
          <w:p w:rsidR="00F44332" w:rsidRPr="00F44332" w:rsidRDefault="00F44332" w:rsidP="00F44332">
            <w:pPr>
              <w:tabs>
                <w:tab w:val="center" w:pos="4677"/>
                <w:tab w:val="right" w:pos="9355"/>
              </w:tabs>
              <w:jc w:val="center"/>
              <w:rPr>
                <w:szCs w:val="28"/>
              </w:rPr>
            </w:pPr>
            <w:r w:rsidRPr="00F44332">
              <w:rPr>
                <w:szCs w:val="28"/>
              </w:rPr>
              <w:t>Основные</w:t>
            </w:r>
          </w:p>
          <w:p w:rsidR="00F44332" w:rsidRPr="00F44332" w:rsidRDefault="00F44332" w:rsidP="00F44332">
            <w:pPr>
              <w:tabs>
                <w:tab w:val="center" w:pos="4677"/>
                <w:tab w:val="right" w:pos="9355"/>
              </w:tabs>
              <w:jc w:val="center"/>
              <w:rPr>
                <w:szCs w:val="28"/>
              </w:rPr>
            </w:pPr>
            <w:r w:rsidRPr="00F44332">
              <w:rPr>
                <w:szCs w:val="28"/>
              </w:rPr>
              <w:t xml:space="preserve"> виды</w:t>
            </w:r>
          </w:p>
          <w:p w:rsidR="00F44332" w:rsidRPr="00F44332" w:rsidRDefault="00F44332" w:rsidP="00F44332">
            <w:pPr>
              <w:tabs>
                <w:tab w:val="center" w:pos="4677"/>
                <w:tab w:val="right" w:pos="9355"/>
              </w:tabs>
              <w:jc w:val="center"/>
              <w:rPr>
                <w:szCs w:val="28"/>
              </w:rPr>
            </w:pPr>
            <w:r w:rsidRPr="00F44332">
              <w:rPr>
                <w:szCs w:val="28"/>
              </w:rPr>
              <w:t xml:space="preserve">Разрешенного </w:t>
            </w:r>
          </w:p>
          <w:p w:rsidR="00F44332" w:rsidRPr="00F44332" w:rsidRDefault="00F44332" w:rsidP="00F44332">
            <w:pPr>
              <w:tabs>
                <w:tab w:val="center" w:pos="4677"/>
                <w:tab w:val="right" w:pos="9355"/>
              </w:tabs>
              <w:jc w:val="center"/>
              <w:rPr>
                <w:szCs w:val="28"/>
              </w:rPr>
            </w:pPr>
            <w:r w:rsidRPr="00F44332">
              <w:rPr>
                <w:szCs w:val="28"/>
              </w:rPr>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F44332" w:rsidRPr="00F44332" w:rsidRDefault="00F44332" w:rsidP="00F44332">
            <w:pPr>
              <w:tabs>
                <w:tab w:val="center" w:pos="4677"/>
                <w:tab w:val="right" w:pos="9355"/>
              </w:tabs>
              <w:jc w:val="center"/>
              <w:rPr>
                <w:szCs w:val="28"/>
              </w:rPr>
            </w:pPr>
            <w:r w:rsidRPr="00F44332">
              <w:rPr>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F44332" w:rsidRPr="00F44332" w:rsidRDefault="00F44332" w:rsidP="00F44332">
            <w:pPr>
              <w:tabs>
                <w:tab w:val="center" w:pos="4677"/>
                <w:tab w:val="right" w:pos="9355"/>
              </w:tabs>
              <w:jc w:val="center"/>
              <w:rPr>
                <w:szCs w:val="28"/>
              </w:rPr>
            </w:pPr>
            <w:r w:rsidRPr="00F44332">
              <w:rPr>
                <w:szCs w:val="28"/>
              </w:rPr>
              <w:t>Код</w:t>
            </w:r>
          </w:p>
          <w:p w:rsidR="00F44332" w:rsidRPr="00F44332" w:rsidRDefault="00F44332" w:rsidP="00F44332">
            <w:pPr>
              <w:tabs>
                <w:tab w:val="center" w:pos="4677"/>
                <w:tab w:val="right" w:pos="9355"/>
              </w:tabs>
              <w:jc w:val="center"/>
              <w:rPr>
                <w:szCs w:val="28"/>
              </w:rPr>
            </w:pPr>
            <w:r w:rsidRPr="00F44332">
              <w:rPr>
                <w:szCs w:val="28"/>
              </w:rPr>
              <w:t>Разрешенного</w:t>
            </w:r>
          </w:p>
          <w:p w:rsidR="00F44332" w:rsidRPr="00F44332" w:rsidRDefault="00F44332" w:rsidP="00F44332">
            <w:pPr>
              <w:tabs>
                <w:tab w:val="center" w:pos="4677"/>
                <w:tab w:val="right" w:pos="9355"/>
              </w:tabs>
              <w:jc w:val="center"/>
              <w:rPr>
                <w:szCs w:val="28"/>
              </w:rPr>
            </w:pPr>
            <w:r w:rsidRPr="00F44332">
              <w:rPr>
                <w:szCs w:val="28"/>
              </w:rPr>
              <w:t>использования</w:t>
            </w:r>
          </w:p>
          <w:p w:rsidR="00F44332" w:rsidRPr="00F44332" w:rsidRDefault="00F44332" w:rsidP="00F44332">
            <w:pPr>
              <w:tabs>
                <w:tab w:val="center" w:pos="4677"/>
                <w:tab w:val="right" w:pos="9355"/>
              </w:tabs>
              <w:jc w:val="center"/>
              <w:rPr>
                <w:szCs w:val="28"/>
              </w:rPr>
            </w:pPr>
            <w:r w:rsidRPr="00F44332">
              <w:rPr>
                <w:szCs w:val="28"/>
              </w:rPr>
              <w:t>&lt;*&gt;</w:t>
            </w:r>
          </w:p>
        </w:tc>
      </w:tr>
      <w:tr w:rsidR="00F44332" w:rsidRPr="00F44332" w:rsidTr="00BD00AD">
        <w:tc>
          <w:tcPr>
            <w:tcW w:w="2376" w:type="dxa"/>
            <w:tcBorders>
              <w:top w:val="single" w:sz="4" w:space="0" w:color="auto"/>
            </w:tcBorders>
          </w:tcPr>
          <w:p w:rsidR="00F44332" w:rsidRPr="00F44332" w:rsidRDefault="00F44332" w:rsidP="00F44332">
            <w:pPr>
              <w:tabs>
                <w:tab w:val="center" w:pos="4677"/>
                <w:tab w:val="right" w:pos="9355"/>
              </w:tabs>
              <w:jc w:val="center"/>
              <w:rPr>
                <w:szCs w:val="28"/>
              </w:rPr>
            </w:pPr>
            <w:proofErr w:type="spellStart"/>
            <w:r w:rsidRPr="00F44332">
              <w:rPr>
                <w:szCs w:val="28"/>
              </w:rPr>
              <w:t>Среднеэтажная</w:t>
            </w:r>
            <w:proofErr w:type="spellEnd"/>
            <w:r w:rsidRPr="00F44332">
              <w:rPr>
                <w:szCs w:val="28"/>
              </w:rPr>
              <w:t xml:space="preserve"> жилая застройка </w:t>
            </w:r>
          </w:p>
        </w:tc>
        <w:tc>
          <w:tcPr>
            <w:tcW w:w="5954" w:type="dxa"/>
            <w:tcBorders>
              <w:top w:val="single" w:sz="4" w:space="0" w:color="auto"/>
            </w:tcBorders>
          </w:tcPr>
          <w:p w:rsidR="00F44332" w:rsidRPr="00F44332" w:rsidRDefault="00F44332" w:rsidP="00F44332">
            <w:pPr>
              <w:tabs>
                <w:tab w:val="center" w:pos="4677"/>
                <w:tab w:val="right" w:pos="9355"/>
              </w:tabs>
              <w:rPr>
                <w:szCs w:val="28"/>
              </w:rPr>
            </w:pPr>
            <w:r w:rsidRPr="00F44332">
              <w:rPr>
                <w:szCs w:val="28"/>
              </w:rPr>
              <w:t xml:space="preserve">Минимальный размер земельного участка – 1 200 кв. м. </w:t>
            </w:r>
          </w:p>
          <w:p w:rsidR="00F44332" w:rsidRPr="00F44332" w:rsidRDefault="00F44332" w:rsidP="00F44332">
            <w:pPr>
              <w:tabs>
                <w:tab w:val="center" w:pos="4677"/>
                <w:tab w:val="right" w:pos="9355"/>
              </w:tabs>
              <w:rPr>
                <w:szCs w:val="28"/>
              </w:rPr>
            </w:pPr>
            <w:r w:rsidRPr="00F44332">
              <w:rPr>
                <w:szCs w:val="28"/>
              </w:rPr>
              <w:t>Максимальные размеры земельного участка – не подлежит установлению.</w:t>
            </w:r>
          </w:p>
          <w:p w:rsidR="00F44332" w:rsidRPr="00F44332" w:rsidRDefault="00F44332" w:rsidP="00F44332">
            <w:pPr>
              <w:tabs>
                <w:tab w:val="center" w:pos="4677"/>
                <w:tab w:val="right" w:pos="9355"/>
              </w:tabs>
              <w:rPr>
                <w:szCs w:val="28"/>
              </w:rPr>
            </w:pPr>
            <w:r w:rsidRPr="00F44332">
              <w:rPr>
                <w:szCs w:val="28"/>
              </w:rPr>
              <w:t>Минимальный процент застройки в границах земельного участка – 10.</w:t>
            </w:r>
          </w:p>
          <w:p w:rsidR="00F44332" w:rsidRPr="00F44332" w:rsidRDefault="00F44332" w:rsidP="00F44332">
            <w:pPr>
              <w:tabs>
                <w:tab w:val="center" w:pos="4677"/>
                <w:tab w:val="right" w:pos="9355"/>
              </w:tabs>
              <w:rPr>
                <w:szCs w:val="28"/>
              </w:rPr>
            </w:pPr>
            <w:r w:rsidRPr="00F44332">
              <w:rPr>
                <w:szCs w:val="28"/>
              </w:rPr>
              <w:t>Максимальный процент застройки в границах земельного участка – 40.</w:t>
            </w:r>
          </w:p>
          <w:p w:rsidR="00F44332" w:rsidRPr="00F44332" w:rsidRDefault="00F44332" w:rsidP="00F44332">
            <w:pPr>
              <w:tabs>
                <w:tab w:val="center" w:pos="4677"/>
                <w:tab w:val="right" w:pos="9355"/>
              </w:tabs>
              <w:rPr>
                <w:szCs w:val="28"/>
              </w:rPr>
            </w:pPr>
            <w:r w:rsidRPr="00F44332">
              <w:rPr>
                <w:szCs w:val="28"/>
              </w:rPr>
              <w:t>Предельное количество надземных этажей – 8.</w:t>
            </w:r>
          </w:p>
          <w:p w:rsidR="00F44332" w:rsidRPr="00F44332" w:rsidRDefault="00F44332" w:rsidP="00F44332">
            <w:pPr>
              <w:tabs>
                <w:tab w:val="center" w:pos="4677"/>
                <w:tab w:val="right" w:pos="9355"/>
              </w:tabs>
              <w:rPr>
                <w:szCs w:val="28"/>
              </w:rPr>
            </w:pPr>
            <w:r w:rsidRPr="00F44332">
              <w:rPr>
                <w:szCs w:val="28"/>
              </w:rPr>
              <w:t>Предельная высота объекта не более 40 м.</w:t>
            </w:r>
          </w:p>
          <w:p w:rsidR="00F44332" w:rsidRDefault="00F44332" w:rsidP="00F44332">
            <w:pPr>
              <w:tabs>
                <w:tab w:val="center" w:pos="4677"/>
                <w:tab w:val="right" w:pos="9355"/>
              </w:tabs>
              <w:rPr>
                <w:szCs w:val="28"/>
              </w:rPr>
            </w:pPr>
            <w:r w:rsidRPr="00F44332">
              <w:rPr>
                <w:szCs w:val="28"/>
              </w:rPr>
              <w:t>Минимальная доля озеленения территории – 15 %</w:t>
            </w:r>
          </w:p>
          <w:p w:rsidR="00F322F8" w:rsidRPr="00F44332" w:rsidRDefault="00F322F8" w:rsidP="00F44332">
            <w:pPr>
              <w:tabs>
                <w:tab w:val="center" w:pos="4677"/>
                <w:tab w:val="right" w:pos="9355"/>
              </w:tabs>
              <w:rPr>
                <w:szCs w:val="28"/>
              </w:rPr>
            </w:pPr>
          </w:p>
        </w:tc>
        <w:tc>
          <w:tcPr>
            <w:tcW w:w="1701" w:type="dxa"/>
            <w:tcBorders>
              <w:top w:val="single" w:sz="4" w:space="0" w:color="auto"/>
            </w:tcBorders>
          </w:tcPr>
          <w:p w:rsidR="00F44332" w:rsidRPr="00F44332" w:rsidRDefault="00F44332" w:rsidP="00F44332">
            <w:pPr>
              <w:tabs>
                <w:tab w:val="center" w:pos="4677"/>
                <w:tab w:val="right" w:pos="9355"/>
              </w:tabs>
              <w:jc w:val="center"/>
              <w:rPr>
                <w:szCs w:val="28"/>
              </w:rPr>
            </w:pPr>
          </w:p>
          <w:p w:rsidR="00F44332" w:rsidRPr="00F44332" w:rsidRDefault="00F44332" w:rsidP="00F44332">
            <w:pPr>
              <w:tabs>
                <w:tab w:val="center" w:pos="4677"/>
                <w:tab w:val="right" w:pos="9355"/>
              </w:tabs>
              <w:jc w:val="center"/>
              <w:rPr>
                <w:szCs w:val="28"/>
              </w:rPr>
            </w:pPr>
            <w:r w:rsidRPr="00F44332">
              <w:rPr>
                <w:szCs w:val="28"/>
              </w:rPr>
              <w:t>2.5</w:t>
            </w:r>
          </w:p>
        </w:tc>
      </w:tr>
      <w:tr w:rsidR="00F44332" w:rsidRPr="00F44332" w:rsidTr="00BD00AD">
        <w:tc>
          <w:tcPr>
            <w:tcW w:w="2376" w:type="dxa"/>
          </w:tcPr>
          <w:p w:rsidR="00F44332" w:rsidRPr="00F44332" w:rsidRDefault="00F44332" w:rsidP="00F44332">
            <w:pPr>
              <w:tabs>
                <w:tab w:val="center" w:pos="4677"/>
                <w:tab w:val="right" w:pos="9355"/>
              </w:tabs>
              <w:jc w:val="center"/>
              <w:rPr>
                <w:szCs w:val="28"/>
              </w:rPr>
            </w:pPr>
            <w:r w:rsidRPr="00F44332">
              <w:rPr>
                <w:szCs w:val="28"/>
              </w:rPr>
              <w:t xml:space="preserve">Многоэтажная жилая застройка (высотная застройка) </w:t>
            </w:r>
          </w:p>
        </w:tc>
        <w:tc>
          <w:tcPr>
            <w:tcW w:w="5954" w:type="dxa"/>
          </w:tcPr>
          <w:p w:rsidR="00F44332" w:rsidRPr="00F44332" w:rsidRDefault="00F44332" w:rsidP="00F44332">
            <w:pPr>
              <w:tabs>
                <w:tab w:val="center" w:pos="4677"/>
                <w:tab w:val="right" w:pos="9355"/>
              </w:tabs>
              <w:rPr>
                <w:szCs w:val="28"/>
              </w:rPr>
            </w:pPr>
            <w:r w:rsidRPr="00F44332">
              <w:rPr>
                <w:szCs w:val="28"/>
              </w:rPr>
              <w:t xml:space="preserve">Минимальный размер земельного участка – 1 500 кв. м. </w:t>
            </w:r>
          </w:p>
          <w:p w:rsidR="00F44332" w:rsidRPr="00F44332" w:rsidRDefault="00F44332" w:rsidP="00F44332">
            <w:pPr>
              <w:tabs>
                <w:tab w:val="center" w:pos="4677"/>
                <w:tab w:val="right" w:pos="9355"/>
              </w:tabs>
              <w:rPr>
                <w:szCs w:val="28"/>
              </w:rPr>
            </w:pPr>
            <w:r w:rsidRPr="00F44332">
              <w:rPr>
                <w:szCs w:val="28"/>
              </w:rPr>
              <w:t>Максимальные размеры земельного участка – не подлежит установлению.</w:t>
            </w:r>
          </w:p>
          <w:p w:rsidR="00F44332" w:rsidRPr="00F44332" w:rsidRDefault="00F44332" w:rsidP="00F44332">
            <w:pPr>
              <w:tabs>
                <w:tab w:val="center" w:pos="4677"/>
                <w:tab w:val="right" w:pos="9355"/>
              </w:tabs>
              <w:rPr>
                <w:szCs w:val="28"/>
              </w:rPr>
            </w:pPr>
            <w:r w:rsidRPr="00F44332">
              <w:rPr>
                <w:szCs w:val="28"/>
              </w:rPr>
              <w:t>Минимальный процент застройки в границах земельного участка – 10.</w:t>
            </w:r>
          </w:p>
          <w:p w:rsidR="00F44332" w:rsidRPr="00F44332" w:rsidRDefault="00F44332" w:rsidP="00F44332">
            <w:pPr>
              <w:tabs>
                <w:tab w:val="center" w:pos="4677"/>
                <w:tab w:val="right" w:pos="9355"/>
              </w:tabs>
              <w:rPr>
                <w:szCs w:val="28"/>
              </w:rPr>
            </w:pPr>
            <w:r w:rsidRPr="00F44332">
              <w:rPr>
                <w:szCs w:val="28"/>
              </w:rPr>
              <w:t>Максимальный процент застройки в границах земельного участка – 40.</w:t>
            </w:r>
          </w:p>
          <w:p w:rsidR="00F44332" w:rsidRPr="00F44332" w:rsidRDefault="00F44332" w:rsidP="00F44332">
            <w:pPr>
              <w:tabs>
                <w:tab w:val="center" w:pos="4677"/>
                <w:tab w:val="right" w:pos="9355"/>
              </w:tabs>
              <w:rPr>
                <w:szCs w:val="28"/>
              </w:rPr>
            </w:pPr>
            <w:r w:rsidRPr="00F44332">
              <w:rPr>
                <w:szCs w:val="28"/>
              </w:rPr>
              <w:t>Максимальный процент застройки подземной части земельного участка – 80.</w:t>
            </w:r>
          </w:p>
          <w:p w:rsidR="00F44332" w:rsidRPr="00F44332" w:rsidRDefault="00F44332" w:rsidP="00F44332">
            <w:pPr>
              <w:tabs>
                <w:tab w:val="center" w:pos="4677"/>
                <w:tab w:val="right" w:pos="9355"/>
              </w:tabs>
              <w:rPr>
                <w:szCs w:val="28"/>
              </w:rPr>
            </w:pPr>
            <w:r w:rsidRPr="00F44332">
              <w:rPr>
                <w:szCs w:val="28"/>
              </w:rPr>
              <w:t>Предельное количество надземных этажей – 16.</w:t>
            </w:r>
          </w:p>
          <w:p w:rsidR="00F44332" w:rsidRPr="00F44332" w:rsidRDefault="00F44332" w:rsidP="00F44332">
            <w:pPr>
              <w:tabs>
                <w:tab w:val="center" w:pos="4677"/>
                <w:tab w:val="right" w:pos="9355"/>
              </w:tabs>
              <w:rPr>
                <w:szCs w:val="28"/>
              </w:rPr>
            </w:pPr>
            <w:r w:rsidRPr="00F44332">
              <w:rPr>
                <w:szCs w:val="28"/>
              </w:rPr>
              <w:t>Предельная высота объекта не более 60 м.</w:t>
            </w:r>
          </w:p>
          <w:p w:rsidR="00F44332" w:rsidRDefault="00F44332" w:rsidP="00F44332">
            <w:pPr>
              <w:tabs>
                <w:tab w:val="center" w:pos="4677"/>
                <w:tab w:val="right" w:pos="9355"/>
              </w:tabs>
              <w:rPr>
                <w:szCs w:val="28"/>
              </w:rPr>
            </w:pPr>
            <w:r w:rsidRPr="00F44332">
              <w:rPr>
                <w:szCs w:val="28"/>
              </w:rPr>
              <w:t>Минимальная доля озеленения территории – 15 %</w:t>
            </w:r>
          </w:p>
          <w:p w:rsidR="00F322F8" w:rsidRPr="00F44332" w:rsidRDefault="00F322F8" w:rsidP="00F44332">
            <w:pPr>
              <w:tabs>
                <w:tab w:val="center" w:pos="4677"/>
                <w:tab w:val="right" w:pos="9355"/>
              </w:tabs>
              <w:rPr>
                <w:szCs w:val="28"/>
              </w:rPr>
            </w:pPr>
          </w:p>
        </w:tc>
        <w:tc>
          <w:tcPr>
            <w:tcW w:w="1701" w:type="dxa"/>
          </w:tcPr>
          <w:p w:rsidR="00F44332" w:rsidRPr="00F44332" w:rsidRDefault="00F44332" w:rsidP="00F44332">
            <w:pPr>
              <w:tabs>
                <w:tab w:val="center" w:pos="4677"/>
                <w:tab w:val="right" w:pos="9355"/>
              </w:tabs>
              <w:jc w:val="center"/>
              <w:rPr>
                <w:szCs w:val="28"/>
              </w:rPr>
            </w:pPr>
          </w:p>
          <w:p w:rsidR="00F44332" w:rsidRPr="00F44332" w:rsidRDefault="00F44332" w:rsidP="00F44332">
            <w:pPr>
              <w:tabs>
                <w:tab w:val="center" w:pos="4677"/>
                <w:tab w:val="right" w:pos="9355"/>
              </w:tabs>
              <w:jc w:val="center"/>
              <w:rPr>
                <w:szCs w:val="28"/>
              </w:rPr>
            </w:pPr>
            <w:r w:rsidRPr="00F44332">
              <w:rPr>
                <w:szCs w:val="28"/>
              </w:rPr>
              <w:t>2.6</w:t>
            </w:r>
          </w:p>
        </w:tc>
      </w:tr>
      <w:tr w:rsidR="00F44332" w:rsidRPr="00F44332" w:rsidTr="00BD00AD">
        <w:tc>
          <w:tcPr>
            <w:tcW w:w="2376" w:type="dxa"/>
          </w:tcPr>
          <w:p w:rsidR="00F44332" w:rsidRPr="00F44332" w:rsidRDefault="00F44332" w:rsidP="00F44332">
            <w:pPr>
              <w:tabs>
                <w:tab w:val="center" w:pos="4677"/>
                <w:tab w:val="right" w:pos="9355"/>
              </w:tabs>
              <w:jc w:val="center"/>
              <w:rPr>
                <w:szCs w:val="28"/>
              </w:rPr>
            </w:pPr>
            <w:r w:rsidRPr="00F44332">
              <w:rPr>
                <w:szCs w:val="28"/>
              </w:rPr>
              <w:t>Бытовое обслуживание</w:t>
            </w:r>
          </w:p>
        </w:tc>
        <w:tc>
          <w:tcPr>
            <w:tcW w:w="5954" w:type="dxa"/>
          </w:tcPr>
          <w:p w:rsidR="00F44332" w:rsidRPr="00F44332" w:rsidRDefault="00F44332" w:rsidP="00F44332">
            <w:pPr>
              <w:tabs>
                <w:tab w:val="center" w:pos="4677"/>
                <w:tab w:val="right" w:pos="9355"/>
              </w:tabs>
              <w:rPr>
                <w:szCs w:val="28"/>
              </w:rPr>
            </w:pPr>
            <w:r w:rsidRPr="00F44332">
              <w:rPr>
                <w:szCs w:val="28"/>
              </w:rPr>
              <w:t>Минимальные размеры земельного участка – 500 кв. м.</w:t>
            </w:r>
          </w:p>
          <w:p w:rsidR="00F44332" w:rsidRPr="00F44332" w:rsidRDefault="00F44332" w:rsidP="00F44332">
            <w:pPr>
              <w:tabs>
                <w:tab w:val="center" w:pos="4677"/>
                <w:tab w:val="right" w:pos="9355"/>
              </w:tabs>
              <w:rPr>
                <w:szCs w:val="28"/>
              </w:rPr>
            </w:pPr>
            <w:r w:rsidRPr="00F44332">
              <w:rPr>
                <w:szCs w:val="28"/>
              </w:rPr>
              <w:t>Максимальные размеры земельного участка – не подлежит установлению.</w:t>
            </w:r>
          </w:p>
          <w:p w:rsidR="00F44332" w:rsidRPr="00F44332" w:rsidRDefault="00F44332" w:rsidP="00F44332">
            <w:pPr>
              <w:tabs>
                <w:tab w:val="center" w:pos="4677"/>
                <w:tab w:val="right" w:pos="9355"/>
              </w:tabs>
              <w:rPr>
                <w:szCs w:val="28"/>
              </w:rPr>
            </w:pPr>
            <w:r w:rsidRPr="00F44332">
              <w:rPr>
                <w:szCs w:val="28"/>
              </w:rPr>
              <w:t>Минимальный процент застройки в границах земельного участка – 10.</w:t>
            </w:r>
          </w:p>
          <w:p w:rsidR="00F44332" w:rsidRPr="00F44332" w:rsidRDefault="00F44332" w:rsidP="00F44332">
            <w:pPr>
              <w:tabs>
                <w:tab w:val="center" w:pos="4677"/>
                <w:tab w:val="right" w:pos="9355"/>
              </w:tabs>
              <w:rPr>
                <w:szCs w:val="28"/>
              </w:rPr>
            </w:pPr>
            <w:r w:rsidRPr="00F44332">
              <w:rPr>
                <w:szCs w:val="28"/>
              </w:rPr>
              <w:t>Максимальный процент застройки в границах земельного участка – 50.</w:t>
            </w:r>
          </w:p>
          <w:p w:rsidR="00F44332" w:rsidRPr="00F44332" w:rsidRDefault="00F44332" w:rsidP="00F44332">
            <w:pPr>
              <w:tabs>
                <w:tab w:val="center" w:pos="4677"/>
                <w:tab w:val="right" w:pos="9355"/>
              </w:tabs>
              <w:rPr>
                <w:szCs w:val="28"/>
              </w:rPr>
            </w:pPr>
            <w:r w:rsidRPr="00F44332">
              <w:rPr>
                <w:szCs w:val="28"/>
              </w:rPr>
              <w:t xml:space="preserve">Предельное количество надземных этажей – 8 </w:t>
            </w:r>
          </w:p>
          <w:p w:rsidR="00F44332" w:rsidRPr="00F44332" w:rsidRDefault="00F44332" w:rsidP="00F44332">
            <w:pPr>
              <w:tabs>
                <w:tab w:val="center" w:pos="4677"/>
                <w:tab w:val="right" w:pos="9355"/>
              </w:tabs>
              <w:rPr>
                <w:szCs w:val="28"/>
              </w:rPr>
            </w:pPr>
            <w:r w:rsidRPr="00F44332">
              <w:rPr>
                <w:szCs w:val="28"/>
              </w:rPr>
              <w:t>Предельная высота объекта не более 40 м.</w:t>
            </w:r>
          </w:p>
          <w:p w:rsidR="00F44332" w:rsidRDefault="00F44332" w:rsidP="00F44332">
            <w:pPr>
              <w:tabs>
                <w:tab w:val="center" w:pos="4677"/>
                <w:tab w:val="right" w:pos="9355"/>
              </w:tabs>
              <w:rPr>
                <w:szCs w:val="28"/>
              </w:rPr>
            </w:pPr>
            <w:r w:rsidRPr="00F44332">
              <w:rPr>
                <w:szCs w:val="28"/>
              </w:rPr>
              <w:t>Минимальная доля озеленения территории – 15 %</w:t>
            </w:r>
          </w:p>
          <w:p w:rsidR="00F322F8" w:rsidRPr="00F44332" w:rsidRDefault="00F322F8" w:rsidP="00F44332">
            <w:pPr>
              <w:tabs>
                <w:tab w:val="center" w:pos="4677"/>
                <w:tab w:val="right" w:pos="9355"/>
              </w:tabs>
              <w:rPr>
                <w:szCs w:val="28"/>
              </w:rPr>
            </w:pPr>
          </w:p>
        </w:tc>
        <w:tc>
          <w:tcPr>
            <w:tcW w:w="1701" w:type="dxa"/>
          </w:tcPr>
          <w:p w:rsidR="00F44332" w:rsidRPr="00F44332" w:rsidRDefault="00F44332" w:rsidP="00F44332">
            <w:pPr>
              <w:tabs>
                <w:tab w:val="center" w:pos="4677"/>
                <w:tab w:val="right" w:pos="9355"/>
              </w:tabs>
              <w:jc w:val="center"/>
              <w:rPr>
                <w:szCs w:val="28"/>
              </w:rPr>
            </w:pPr>
            <w:r w:rsidRPr="00F44332">
              <w:rPr>
                <w:szCs w:val="28"/>
              </w:rPr>
              <w:t>3.3</w:t>
            </w:r>
          </w:p>
        </w:tc>
      </w:tr>
      <w:tr w:rsidR="00F44332" w:rsidRPr="00F44332" w:rsidTr="00BD00AD">
        <w:tc>
          <w:tcPr>
            <w:tcW w:w="2376" w:type="dxa"/>
          </w:tcPr>
          <w:p w:rsidR="00F44332" w:rsidRPr="00F44332" w:rsidRDefault="00F44332" w:rsidP="00F44332">
            <w:pPr>
              <w:tabs>
                <w:tab w:val="center" w:pos="4677"/>
                <w:tab w:val="right" w:pos="9355"/>
              </w:tabs>
              <w:jc w:val="center"/>
              <w:rPr>
                <w:szCs w:val="28"/>
              </w:rPr>
            </w:pPr>
            <w:r w:rsidRPr="00F44332">
              <w:rPr>
                <w:szCs w:val="28"/>
              </w:rPr>
              <w:t>Образование и просвещение</w:t>
            </w:r>
          </w:p>
        </w:tc>
        <w:tc>
          <w:tcPr>
            <w:tcW w:w="5954" w:type="dxa"/>
          </w:tcPr>
          <w:p w:rsidR="00F44332" w:rsidRPr="00F44332" w:rsidRDefault="00F44332" w:rsidP="00F44332">
            <w:pPr>
              <w:tabs>
                <w:tab w:val="center" w:pos="4677"/>
                <w:tab w:val="right" w:pos="9355"/>
              </w:tabs>
              <w:rPr>
                <w:szCs w:val="28"/>
              </w:rPr>
            </w:pPr>
            <w:r w:rsidRPr="00F44332">
              <w:rPr>
                <w:szCs w:val="28"/>
              </w:rPr>
              <w:t>Минимальные размеры земельного участка для объектов дошкольного образования:</w:t>
            </w:r>
          </w:p>
          <w:p w:rsidR="00F44332" w:rsidRPr="00F44332" w:rsidRDefault="00F44332" w:rsidP="00F44332">
            <w:pPr>
              <w:tabs>
                <w:tab w:val="center" w:pos="4677"/>
                <w:tab w:val="right" w:pos="9355"/>
              </w:tabs>
              <w:ind w:left="176"/>
              <w:rPr>
                <w:szCs w:val="28"/>
              </w:rPr>
            </w:pPr>
            <w:r w:rsidRPr="00F44332">
              <w:rPr>
                <w:szCs w:val="28"/>
              </w:rPr>
              <w:t>до 100 мест – 44 кв. м на место;</w:t>
            </w:r>
          </w:p>
          <w:p w:rsidR="00F44332" w:rsidRPr="00F44332" w:rsidRDefault="00F44332" w:rsidP="00F44332">
            <w:pPr>
              <w:tabs>
                <w:tab w:val="center" w:pos="4677"/>
                <w:tab w:val="right" w:pos="9355"/>
              </w:tabs>
              <w:ind w:left="176"/>
              <w:rPr>
                <w:szCs w:val="28"/>
              </w:rPr>
            </w:pPr>
            <w:r w:rsidRPr="00F44332">
              <w:rPr>
                <w:szCs w:val="28"/>
              </w:rPr>
              <w:t>свыше 100 мест – 38 кв. м на место.</w:t>
            </w:r>
          </w:p>
          <w:p w:rsidR="00F44332" w:rsidRPr="00F44332" w:rsidRDefault="00F44332" w:rsidP="00F44332">
            <w:pPr>
              <w:tabs>
                <w:tab w:val="center" w:pos="4677"/>
                <w:tab w:val="right" w:pos="9355"/>
              </w:tabs>
              <w:rPr>
                <w:szCs w:val="28"/>
              </w:rPr>
            </w:pPr>
            <w:r w:rsidRPr="00F44332">
              <w:rPr>
                <w:szCs w:val="28"/>
              </w:rPr>
              <w:t>Минимальные размеры земельного участка для объектов начального и среднего общего образования при вместимости:</w:t>
            </w:r>
          </w:p>
          <w:p w:rsidR="00F44332" w:rsidRPr="00F44332" w:rsidRDefault="00F44332" w:rsidP="00F44332">
            <w:pPr>
              <w:tabs>
                <w:tab w:val="center" w:pos="4677"/>
                <w:tab w:val="right" w:pos="9355"/>
              </w:tabs>
              <w:rPr>
                <w:szCs w:val="28"/>
              </w:rPr>
            </w:pPr>
            <w:r w:rsidRPr="00F44332">
              <w:rPr>
                <w:szCs w:val="28"/>
              </w:rPr>
              <w:t>от 40 до 400 учащихся – 55 кв. м на учащегося;</w:t>
            </w:r>
          </w:p>
          <w:p w:rsidR="00F44332" w:rsidRPr="00F44332" w:rsidRDefault="00F44332" w:rsidP="00F44332">
            <w:pPr>
              <w:tabs>
                <w:tab w:val="center" w:pos="4677"/>
                <w:tab w:val="right" w:pos="9355"/>
              </w:tabs>
              <w:rPr>
                <w:szCs w:val="28"/>
              </w:rPr>
            </w:pPr>
            <w:r w:rsidRPr="00F44332">
              <w:rPr>
                <w:szCs w:val="28"/>
              </w:rPr>
              <w:t>от 400 до 500 учащихся – 65 кв. м на учащегося;</w:t>
            </w:r>
          </w:p>
          <w:p w:rsidR="00F44332" w:rsidRPr="00F44332" w:rsidRDefault="00F44332" w:rsidP="00F44332">
            <w:pPr>
              <w:tabs>
                <w:tab w:val="center" w:pos="4677"/>
                <w:tab w:val="right" w:pos="9355"/>
              </w:tabs>
              <w:rPr>
                <w:szCs w:val="28"/>
              </w:rPr>
            </w:pPr>
            <w:r w:rsidRPr="00F44332">
              <w:rPr>
                <w:szCs w:val="28"/>
              </w:rPr>
              <w:lastRenderedPageBreak/>
              <w:t>от 500 до 600 учащихся – 55 кв. м на учащегося;</w:t>
            </w:r>
          </w:p>
          <w:p w:rsidR="00F44332" w:rsidRPr="00F44332" w:rsidRDefault="00F44332" w:rsidP="00F44332">
            <w:pPr>
              <w:tabs>
                <w:tab w:val="center" w:pos="4677"/>
                <w:tab w:val="right" w:pos="9355"/>
              </w:tabs>
              <w:rPr>
                <w:szCs w:val="28"/>
              </w:rPr>
            </w:pPr>
            <w:r w:rsidRPr="00F44332">
              <w:rPr>
                <w:szCs w:val="28"/>
              </w:rPr>
              <w:t>от 600 до 800 учащихся – 45 кв. м на учащегося;</w:t>
            </w:r>
          </w:p>
          <w:p w:rsidR="00F44332" w:rsidRPr="00F44332" w:rsidRDefault="00F44332" w:rsidP="00F44332">
            <w:pPr>
              <w:tabs>
                <w:tab w:val="center" w:pos="4677"/>
                <w:tab w:val="right" w:pos="9355"/>
              </w:tabs>
              <w:rPr>
                <w:szCs w:val="28"/>
              </w:rPr>
            </w:pPr>
            <w:r w:rsidRPr="00F44332">
              <w:rPr>
                <w:szCs w:val="28"/>
              </w:rPr>
              <w:t>от 800 до 1 100 учащихся – 36 кв. м на учащегося;</w:t>
            </w:r>
          </w:p>
          <w:p w:rsidR="00F44332" w:rsidRPr="00F44332" w:rsidRDefault="00F44332" w:rsidP="00F44332">
            <w:pPr>
              <w:tabs>
                <w:tab w:val="center" w:pos="4677"/>
                <w:tab w:val="right" w:pos="9355"/>
              </w:tabs>
              <w:rPr>
                <w:szCs w:val="28"/>
              </w:rPr>
            </w:pPr>
            <w:r w:rsidRPr="00F44332">
              <w:rPr>
                <w:szCs w:val="28"/>
              </w:rPr>
              <w:t>от 1 100 до 1 500 учащихся – 23 кв. м на учащегося;</w:t>
            </w:r>
          </w:p>
          <w:p w:rsidR="00F44332" w:rsidRPr="00F44332" w:rsidRDefault="00F44332" w:rsidP="00F44332">
            <w:pPr>
              <w:tabs>
                <w:tab w:val="center" w:pos="4677"/>
                <w:tab w:val="right" w:pos="9355"/>
              </w:tabs>
              <w:rPr>
                <w:szCs w:val="28"/>
              </w:rPr>
            </w:pPr>
            <w:r w:rsidRPr="00F44332">
              <w:rPr>
                <w:szCs w:val="28"/>
              </w:rPr>
              <w:t>от 1 500 до 2 000 учащихся – 18 кв. м на учащегося;</w:t>
            </w:r>
          </w:p>
          <w:p w:rsidR="00F44332" w:rsidRPr="00F44332" w:rsidRDefault="00F44332" w:rsidP="00F44332">
            <w:pPr>
              <w:tabs>
                <w:tab w:val="center" w:pos="4677"/>
                <w:tab w:val="right" w:pos="9355"/>
              </w:tabs>
              <w:rPr>
                <w:szCs w:val="28"/>
              </w:rPr>
            </w:pPr>
            <w:r w:rsidRPr="00F44332">
              <w:rPr>
                <w:szCs w:val="28"/>
              </w:rPr>
              <w:t>свыше 2 000 учащихся – 16 кв. м на учащегося.</w:t>
            </w:r>
          </w:p>
          <w:p w:rsidR="00F44332" w:rsidRPr="00F44332" w:rsidRDefault="00F44332" w:rsidP="00F44332">
            <w:pPr>
              <w:tabs>
                <w:tab w:val="center" w:pos="4677"/>
                <w:tab w:val="right" w:pos="9355"/>
              </w:tabs>
              <w:rPr>
                <w:szCs w:val="28"/>
              </w:rPr>
            </w:pPr>
            <w:r w:rsidRPr="00F44332">
              <w:rPr>
                <w:szCs w:val="28"/>
              </w:rPr>
              <w:t>Максимальные размеры земельного участка – не подлежит установлению.</w:t>
            </w:r>
          </w:p>
          <w:p w:rsidR="00F44332" w:rsidRPr="00F44332" w:rsidRDefault="00F44332" w:rsidP="00F44332">
            <w:pPr>
              <w:tabs>
                <w:tab w:val="center" w:pos="4677"/>
                <w:tab w:val="right" w:pos="9355"/>
              </w:tabs>
              <w:rPr>
                <w:szCs w:val="28"/>
              </w:rPr>
            </w:pPr>
            <w:r w:rsidRPr="00F44332">
              <w:rPr>
                <w:szCs w:val="28"/>
              </w:rPr>
              <w:t>Минимальный процент застройки в границах земельного участка – 10.</w:t>
            </w:r>
          </w:p>
          <w:p w:rsidR="00F44332" w:rsidRPr="00F44332" w:rsidRDefault="00F44332" w:rsidP="00F44332">
            <w:pPr>
              <w:tabs>
                <w:tab w:val="center" w:pos="4677"/>
                <w:tab w:val="right" w:pos="9355"/>
              </w:tabs>
              <w:rPr>
                <w:szCs w:val="28"/>
              </w:rPr>
            </w:pPr>
            <w:r w:rsidRPr="00F44332">
              <w:rPr>
                <w:szCs w:val="28"/>
              </w:rPr>
              <w:t>Максимальный процент застройки в границах земельного участка – 40.</w:t>
            </w:r>
          </w:p>
          <w:p w:rsidR="00F44332" w:rsidRPr="00F44332" w:rsidRDefault="00F44332" w:rsidP="00F44332">
            <w:pPr>
              <w:tabs>
                <w:tab w:val="center" w:pos="4677"/>
                <w:tab w:val="right" w:pos="9355"/>
              </w:tabs>
              <w:rPr>
                <w:szCs w:val="28"/>
              </w:rPr>
            </w:pPr>
            <w:r w:rsidRPr="00F44332">
              <w:rPr>
                <w:szCs w:val="28"/>
              </w:rPr>
              <w:t>Предельное количество надземных этажей – 8.</w:t>
            </w:r>
          </w:p>
          <w:p w:rsidR="00F44332" w:rsidRPr="00F44332" w:rsidRDefault="00F44332" w:rsidP="00F44332">
            <w:pPr>
              <w:tabs>
                <w:tab w:val="center" w:pos="4677"/>
                <w:tab w:val="right" w:pos="9355"/>
              </w:tabs>
              <w:rPr>
                <w:szCs w:val="28"/>
              </w:rPr>
            </w:pPr>
            <w:r w:rsidRPr="00F44332">
              <w:rPr>
                <w:szCs w:val="28"/>
              </w:rPr>
              <w:t>Предельная высота объекта не более 40 м.</w:t>
            </w:r>
          </w:p>
          <w:p w:rsidR="00F44332" w:rsidRDefault="00F44332" w:rsidP="00F44332">
            <w:pPr>
              <w:tabs>
                <w:tab w:val="center" w:pos="4677"/>
                <w:tab w:val="right" w:pos="9355"/>
              </w:tabs>
              <w:rPr>
                <w:szCs w:val="28"/>
              </w:rPr>
            </w:pPr>
            <w:r w:rsidRPr="00F44332">
              <w:rPr>
                <w:szCs w:val="28"/>
              </w:rPr>
              <w:t>Минимальная доля озеленения территории – 15 %</w:t>
            </w:r>
          </w:p>
          <w:p w:rsidR="00F322F8" w:rsidRPr="00F44332" w:rsidRDefault="00F322F8" w:rsidP="00F44332">
            <w:pPr>
              <w:tabs>
                <w:tab w:val="center" w:pos="4677"/>
                <w:tab w:val="right" w:pos="9355"/>
              </w:tabs>
              <w:rPr>
                <w:szCs w:val="28"/>
              </w:rPr>
            </w:pPr>
          </w:p>
        </w:tc>
        <w:tc>
          <w:tcPr>
            <w:tcW w:w="1701" w:type="dxa"/>
          </w:tcPr>
          <w:p w:rsidR="00F44332" w:rsidRPr="00F44332" w:rsidRDefault="00F44332" w:rsidP="00F44332">
            <w:pPr>
              <w:tabs>
                <w:tab w:val="center" w:pos="4677"/>
                <w:tab w:val="right" w:pos="9355"/>
              </w:tabs>
              <w:jc w:val="center"/>
              <w:rPr>
                <w:szCs w:val="28"/>
              </w:rPr>
            </w:pPr>
            <w:r w:rsidRPr="00F44332">
              <w:rPr>
                <w:szCs w:val="28"/>
              </w:rPr>
              <w:lastRenderedPageBreak/>
              <w:t>3,5</w:t>
            </w:r>
          </w:p>
        </w:tc>
      </w:tr>
      <w:tr w:rsidR="00F44332" w:rsidRPr="00F44332" w:rsidTr="00BD00AD">
        <w:tc>
          <w:tcPr>
            <w:tcW w:w="2376" w:type="dxa"/>
          </w:tcPr>
          <w:p w:rsidR="00F44332" w:rsidRPr="00F44332" w:rsidRDefault="00F44332" w:rsidP="00F44332">
            <w:pPr>
              <w:tabs>
                <w:tab w:val="center" w:pos="4677"/>
                <w:tab w:val="right" w:pos="9355"/>
              </w:tabs>
              <w:jc w:val="center"/>
              <w:rPr>
                <w:szCs w:val="28"/>
              </w:rPr>
            </w:pPr>
            <w:r w:rsidRPr="00F44332">
              <w:rPr>
                <w:szCs w:val="28"/>
              </w:rPr>
              <w:lastRenderedPageBreak/>
              <w:t>Обеспечение внутреннего правопорядка</w:t>
            </w:r>
          </w:p>
        </w:tc>
        <w:tc>
          <w:tcPr>
            <w:tcW w:w="5954" w:type="dxa"/>
          </w:tcPr>
          <w:p w:rsidR="00F44332" w:rsidRPr="00F44332" w:rsidRDefault="00F44332" w:rsidP="00F44332">
            <w:pPr>
              <w:tabs>
                <w:tab w:val="center" w:pos="4677"/>
                <w:tab w:val="right" w:pos="9355"/>
              </w:tabs>
              <w:rPr>
                <w:szCs w:val="28"/>
              </w:rPr>
            </w:pPr>
            <w:r w:rsidRPr="00F44332">
              <w:rPr>
                <w:szCs w:val="28"/>
              </w:rPr>
              <w:t>Минимальные размеры земельного участка для объектов пожарной охраны государственной противопожарной службы:</w:t>
            </w:r>
          </w:p>
          <w:p w:rsidR="00F44332" w:rsidRPr="00F44332" w:rsidRDefault="00F44332" w:rsidP="00F44332">
            <w:pPr>
              <w:tabs>
                <w:tab w:val="center" w:pos="4677"/>
                <w:tab w:val="right" w:pos="9355"/>
              </w:tabs>
              <w:ind w:left="318"/>
              <w:rPr>
                <w:szCs w:val="28"/>
              </w:rPr>
            </w:pPr>
            <w:r w:rsidRPr="00F44332">
              <w:rPr>
                <w:szCs w:val="28"/>
              </w:rPr>
              <w:t>до 3 машин – 5 000 кв. м;</w:t>
            </w:r>
          </w:p>
          <w:p w:rsidR="00F44332" w:rsidRPr="00F44332" w:rsidRDefault="00F44332" w:rsidP="00F44332">
            <w:pPr>
              <w:tabs>
                <w:tab w:val="center" w:pos="4677"/>
                <w:tab w:val="right" w:pos="9355"/>
              </w:tabs>
              <w:ind w:left="318"/>
              <w:rPr>
                <w:szCs w:val="28"/>
              </w:rPr>
            </w:pPr>
            <w:r w:rsidRPr="00F44332">
              <w:rPr>
                <w:szCs w:val="28"/>
              </w:rPr>
              <w:t>от 4 до 6 машин – 9 000 кв. м;</w:t>
            </w:r>
          </w:p>
          <w:p w:rsidR="00F44332" w:rsidRPr="00F44332" w:rsidRDefault="00F44332" w:rsidP="00F44332">
            <w:pPr>
              <w:tabs>
                <w:tab w:val="center" w:pos="4677"/>
                <w:tab w:val="right" w:pos="9355"/>
              </w:tabs>
              <w:ind w:left="318"/>
              <w:rPr>
                <w:szCs w:val="28"/>
              </w:rPr>
            </w:pPr>
            <w:r w:rsidRPr="00F44332">
              <w:rPr>
                <w:szCs w:val="28"/>
              </w:rPr>
              <w:t>от 8 до 10 машин – 18 000 кв. м.</w:t>
            </w:r>
          </w:p>
          <w:p w:rsidR="00F44332" w:rsidRPr="00F44332" w:rsidRDefault="00F44332" w:rsidP="00F44332">
            <w:pPr>
              <w:tabs>
                <w:tab w:val="center" w:pos="4677"/>
                <w:tab w:val="right" w:pos="9355"/>
              </w:tabs>
              <w:rPr>
                <w:szCs w:val="28"/>
              </w:rPr>
            </w:pPr>
            <w:r w:rsidRPr="00F44332">
              <w:rPr>
                <w:szCs w:val="28"/>
              </w:rPr>
              <w:t xml:space="preserve">Минимальные размеры земельного участка для иных объектов обеспечения внутреннего правопорядка </w:t>
            </w:r>
            <w:r w:rsidRPr="00F44332">
              <w:rPr>
                <w:szCs w:val="28"/>
              </w:rPr>
              <w:br/>
              <w:t>не подлежат установлению.</w:t>
            </w:r>
          </w:p>
          <w:p w:rsidR="00F44332" w:rsidRPr="00F44332" w:rsidRDefault="00F44332" w:rsidP="00F44332">
            <w:pPr>
              <w:tabs>
                <w:tab w:val="center" w:pos="4677"/>
                <w:tab w:val="right" w:pos="9355"/>
              </w:tabs>
              <w:rPr>
                <w:szCs w:val="28"/>
              </w:rPr>
            </w:pPr>
            <w:r w:rsidRPr="00F44332">
              <w:rPr>
                <w:szCs w:val="28"/>
              </w:rPr>
              <w:t>Максимальные размеры земельного участка – не подлежат установлению.</w:t>
            </w:r>
          </w:p>
          <w:p w:rsidR="00F44332" w:rsidRPr="00F44332" w:rsidRDefault="00F44332" w:rsidP="00F44332">
            <w:pPr>
              <w:tabs>
                <w:tab w:val="center" w:pos="4677"/>
                <w:tab w:val="right" w:pos="9355"/>
              </w:tabs>
              <w:rPr>
                <w:szCs w:val="28"/>
              </w:rPr>
            </w:pPr>
            <w:r w:rsidRPr="00F44332">
              <w:rPr>
                <w:szCs w:val="28"/>
              </w:rPr>
              <w:t>Минимальный процент застройки в границах земельного участка – 10.</w:t>
            </w:r>
          </w:p>
          <w:p w:rsidR="00F44332" w:rsidRPr="00F44332" w:rsidRDefault="00F44332" w:rsidP="00F44332">
            <w:pPr>
              <w:tabs>
                <w:tab w:val="center" w:pos="4677"/>
                <w:tab w:val="right" w:pos="9355"/>
              </w:tabs>
              <w:rPr>
                <w:szCs w:val="28"/>
              </w:rPr>
            </w:pPr>
            <w:r w:rsidRPr="00F44332">
              <w:rPr>
                <w:szCs w:val="28"/>
              </w:rPr>
              <w:t>Максимальный процент застройки в границах земельного участка – 80.</w:t>
            </w:r>
          </w:p>
          <w:p w:rsidR="00F44332" w:rsidRPr="00F44332" w:rsidRDefault="00F44332" w:rsidP="00F44332">
            <w:pPr>
              <w:tabs>
                <w:tab w:val="center" w:pos="4677"/>
                <w:tab w:val="right" w:pos="9355"/>
              </w:tabs>
              <w:rPr>
                <w:szCs w:val="28"/>
              </w:rPr>
            </w:pPr>
            <w:r w:rsidRPr="00F44332">
              <w:rPr>
                <w:szCs w:val="28"/>
              </w:rPr>
              <w:t>Предельное количество надземных этажей – не подлежит установлению.</w:t>
            </w:r>
          </w:p>
          <w:p w:rsidR="00F44332" w:rsidRPr="00F44332" w:rsidRDefault="00F44332" w:rsidP="00F44332">
            <w:pPr>
              <w:tabs>
                <w:tab w:val="center" w:pos="4677"/>
                <w:tab w:val="right" w:pos="9355"/>
              </w:tabs>
              <w:rPr>
                <w:szCs w:val="28"/>
              </w:rPr>
            </w:pPr>
            <w:r w:rsidRPr="00F44332">
              <w:rPr>
                <w:szCs w:val="28"/>
              </w:rPr>
              <w:t>Предельная высота объекта – не подлежит установлению.</w:t>
            </w:r>
          </w:p>
          <w:p w:rsidR="00F44332" w:rsidRDefault="00F44332" w:rsidP="00F44332">
            <w:pPr>
              <w:tabs>
                <w:tab w:val="center" w:pos="4677"/>
                <w:tab w:val="right" w:pos="9355"/>
              </w:tabs>
              <w:rPr>
                <w:szCs w:val="28"/>
              </w:rPr>
            </w:pPr>
            <w:r w:rsidRPr="00F44332">
              <w:rPr>
                <w:szCs w:val="28"/>
              </w:rPr>
              <w:t>Минимальная доля озеленения территории – 15 %</w:t>
            </w:r>
          </w:p>
          <w:p w:rsidR="00F322F8" w:rsidRPr="00F44332" w:rsidRDefault="00F322F8" w:rsidP="00F44332">
            <w:pPr>
              <w:tabs>
                <w:tab w:val="center" w:pos="4677"/>
                <w:tab w:val="right" w:pos="9355"/>
              </w:tabs>
              <w:rPr>
                <w:szCs w:val="28"/>
              </w:rPr>
            </w:pPr>
          </w:p>
        </w:tc>
        <w:tc>
          <w:tcPr>
            <w:tcW w:w="1701" w:type="dxa"/>
          </w:tcPr>
          <w:p w:rsidR="00F44332" w:rsidRPr="00F44332" w:rsidRDefault="00F44332" w:rsidP="00F44332">
            <w:pPr>
              <w:tabs>
                <w:tab w:val="center" w:pos="4677"/>
                <w:tab w:val="right" w:pos="9355"/>
              </w:tabs>
              <w:jc w:val="center"/>
              <w:rPr>
                <w:szCs w:val="28"/>
              </w:rPr>
            </w:pPr>
            <w:r w:rsidRPr="00F44332">
              <w:rPr>
                <w:szCs w:val="28"/>
              </w:rPr>
              <w:t>8.3</w:t>
            </w:r>
          </w:p>
        </w:tc>
      </w:tr>
      <w:tr w:rsidR="00F44332" w:rsidRPr="00F44332" w:rsidTr="00BD00AD">
        <w:tc>
          <w:tcPr>
            <w:tcW w:w="2376" w:type="dxa"/>
          </w:tcPr>
          <w:p w:rsidR="00F44332" w:rsidRPr="00F44332" w:rsidRDefault="00F44332" w:rsidP="00F44332">
            <w:pPr>
              <w:tabs>
                <w:tab w:val="center" w:pos="4677"/>
                <w:tab w:val="right" w:pos="9355"/>
              </w:tabs>
              <w:jc w:val="center"/>
              <w:rPr>
                <w:szCs w:val="28"/>
              </w:rPr>
            </w:pPr>
            <w:r w:rsidRPr="00F44332">
              <w:rPr>
                <w:szCs w:val="28"/>
              </w:rPr>
              <w:t>Магазины</w:t>
            </w:r>
          </w:p>
        </w:tc>
        <w:tc>
          <w:tcPr>
            <w:tcW w:w="5954" w:type="dxa"/>
          </w:tcPr>
          <w:p w:rsidR="00F44332" w:rsidRPr="00F44332" w:rsidRDefault="00F44332" w:rsidP="00F44332">
            <w:pPr>
              <w:tabs>
                <w:tab w:val="center" w:pos="4677"/>
                <w:tab w:val="right" w:pos="9355"/>
              </w:tabs>
              <w:rPr>
                <w:szCs w:val="28"/>
              </w:rPr>
            </w:pPr>
            <w:r w:rsidRPr="00F44332">
              <w:rPr>
                <w:szCs w:val="28"/>
              </w:rPr>
              <w:t>Минимальные размеры земельного участка – 500 кв. м.</w:t>
            </w:r>
          </w:p>
          <w:p w:rsidR="00F44332" w:rsidRPr="00F44332" w:rsidRDefault="00F44332" w:rsidP="00F44332">
            <w:pPr>
              <w:tabs>
                <w:tab w:val="center" w:pos="4677"/>
                <w:tab w:val="right" w:pos="9355"/>
              </w:tabs>
              <w:rPr>
                <w:szCs w:val="28"/>
              </w:rPr>
            </w:pPr>
            <w:r w:rsidRPr="00F44332">
              <w:rPr>
                <w:szCs w:val="28"/>
              </w:rPr>
              <w:t>Максимальные размеры земельного участка – не подлежит установлению.</w:t>
            </w:r>
          </w:p>
          <w:p w:rsidR="00F44332" w:rsidRPr="00F44332" w:rsidRDefault="00F44332" w:rsidP="00F44332">
            <w:pPr>
              <w:tabs>
                <w:tab w:val="center" w:pos="4677"/>
                <w:tab w:val="right" w:pos="9355"/>
              </w:tabs>
              <w:rPr>
                <w:szCs w:val="28"/>
              </w:rPr>
            </w:pPr>
            <w:r w:rsidRPr="00F44332">
              <w:rPr>
                <w:szCs w:val="28"/>
              </w:rPr>
              <w:t>Минимальный процент застройки в границах земельного участка – 10.</w:t>
            </w:r>
          </w:p>
          <w:p w:rsidR="00F44332" w:rsidRPr="00F44332" w:rsidRDefault="00F44332" w:rsidP="00F44332">
            <w:pPr>
              <w:tabs>
                <w:tab w:val="center" w:pos="4677"/>
                <w:tab w:val="right" w:pos="9355"/>
              </w:tabs>
              <w:rPr>
                <w:szCs w:val="28"/>
              </w:rPr>
            </w:pPr>
            <w:r w:rsidRPr="00F44332">
              <w:rPr>
                <w:szCs w:val="28"/>
              </w:rPr>
              <w:t>Максимальный процент застройки в границах земельного участка – 50</w:t>
            </w:r>
          </w:p>
          <w:p w:rsidR="00F44332" w:rsidRPr="00F44332" w:rsidRDefault="00F44332" w:rsidP="00F44332">
            <w:pPr>
              <w:tabs>
                <w:tab w:val="center" w:pos="4677"/>
                <w:tab w:val="right" w:pos="9355"/>
              </w:tabs>
              <w:rPr>
                <w:szCs w:val="28"/>
              </w:rPr>
            </w:pPr>
            <w:r w:rsidRPr="00F44332">
              <w:rPr>
                <w:szCs w:val="28"/>
              </w:rPr>
              <w:t>Предельное количество надземных этажей – 8.</w:t>
            </w:r>
          </w:p>
          <w:p w:rsidR="00F44332" w:rsidRPr="00F44332" w:rsidRDefault="00F44332" w:rsidP="00F44332">
            <w:pPr>
              <w:tabs>
                <w:tab w:val="center" w:pos="4677"/>
                <w:tab w:val="right" w:pos="9355"/>
              </w:tabs>
              <w:rPr>
                <w:szCs w:val="28"/>
              </w:rPr>
            </w:pPr>
            <w:r w:rsidRPr="00F44332">
              <w:rPr>
                <w:szCs w:val="28"/>
              </w:rPr>
              <w:t>Предельная высота объекта не более 40 м.</w:t>
            </w:r>
          </w:p>
          <w:p w:rsidR="00F44332" w:rsidRDefault="00F44332" w:rsidP="00F44332">
            <w:pPr>
              <w:tabs>
                <w:tab w:val="center" w:pos="4677"/>
                <w:tab w:val="right" w:pos="9355"/>
              </w:tabs>
              <w:rPr>
                <w:szCs w:val="28"/>
              </w:rPr>
            </w:pPr>
            <w:r w:rsidRPr="00F44332">
              <w:rPr>
                <w:szCs w:val="28"/>
              </w:rPr>
              <w:t>Минимальная доля озеленения территории – 15 %</w:t>
            </w:r>
          </w:p>
          <w:p w:rsidR="00F322F8" w:rsidRPr="00F44332" w:rsidRDefault="00F322F8" w:rsidP="00F44332">
            <w:pPr>
              <w:tabs>
                <w:tab w:val="center" w:pos="4677"/>
                <w:tab w:val="right" w:pos="9355"/>
              </w:tabs>
              <w:rPr>
                <w:szCs w:val="28"/>
              </w:rPr>
            </w:pPr>
          </w:p>
        </w:tc>
        <w:tc>
          <w:tcPr>
            <w:tcW w:w="1701" w:type="dxa"/>
          </w:tcPr>
          <w:p w:rsidR="00F44332" w:rsidRPr="00F44332" w:rsidRDefault="00F44332" w:rsidP="00F44332">
            <w:pPr>
              <w:tabs>
                <w:tab w:val="center" w:pos="4677"/>
                <w:tab w:val="right" w:pos="9355"/>
              </w:tabs>
              <w:jc w:val="center"/>
              <w:rPr>
                <w:szCs w:val="28"/>
              </w:rPr>
            </w:pPr>
            <w:r w:rsidRPr="00F44332">
              <w:rPr>
                <w:szCs w:val="28"/>
              </w:rPr>
              <w:t>4.4</w:t>
            </w:r>
          </w:p>
        </w:tc>
      </w:tr>
      <w:tr w:rsidR="00F44332" w:rsidRPr="00F44332" w:rsidTr="00BD00AD">
        <w:tc>
          <w:tcPr>
            <w:tcW w:w="2376" w:type="dxa"/>
          </w:tcPr>
          <w:p w:rsidR="00F44332" w:rsidRPr="00F44332" w:rsidRDefault="00F44332" w:rsidP="00F44332">
            <w:pPr>
              <w:tabs>
                <w:tab w:val="center" w:pos="4677"/>
                <w:tab w:val="right" w:pos="9355"/>
              </w:tabs>
              <w:jc w:val="center"/>
              <w:rPr>
                <w:szCs w:val="28"/>
              </w:rPr>
            </w:pPr>
            <w:r w:rsidRPr="00F44332">
              <w:rPr>
                <w:szCs w:val="28"/>
              </w:rPr>
              <w:t>Общественное питание</w:t>
            </w:r>
          </w:p>
        </w:tc>
        <w:tc>
          <w:tcPr>
            <w:tcW w:w="5954" w:type="dxa"/>
          </w:tcPr>
          <w:p w:rsidR="00F44332" w:rsidRPr="00F44332" w:rsidRDefault="00F44332" w:rsidP="00F44332">
            <w:pPr>
              <w:tabs>
                <w:tab w:val="center" w:pos="4677"/>
                <w:tab w:val="right" w:pos="9355"/>
              </w:tabs>
              <w:rPr>
                <w:szCs w:val="28"/>
              </w:rPr>
            </w:pPr>
            <w:r w:rsidRPr="00F44332">
              <w:rPr>
                <w:szCs w:val="28"/>
              </w:rPr>
              <w:t>Минимальные размеры земельного участка:</w:t>
            </w:r>
          </w:p>
          <w:p w:rsidR="00F44332" w:rsidRPr="00F44332" w:rsidRDefault="00F44332" w:rsidP="00F44332">
            <w:pPr>
              <w:tabs>
                <w:tab w:val="center" w:pos="4677"/>
                <w:tab w:val="right" w:pos="9355"/>
              </w:tabs>
              <w:ind w:left="318"/>
              <w:rPr>
                <w:szCs w:val="28"/>
              </w:rPr>
            </w:pPr>
            <w:r w:rsidRPr="00F44332">
              <w:rPr>
                <w:szCs w:val="28"/>
              </w:rPr>
              <w:t>при числе мест до 100 – 0,2 га на объект;</w:t>
            </w:r>
          </w:p>
          <w:p w:rsidR="00F44332" w:rsidRPr="00F44332" w:rsidRDefault="00F44332" w:rsidP="00F44332">
            <w:pPr>
              <w:tabs>
                <w:tab w:val="center" w:pos="4677"/>
                <w:tab w:val="right" w:pos="9355"/>
              </w:tabs>
              <w:ind w:left="318"/>
              <w:rPr>
                <w:szCs w:val="28"/>
              </w:rPr>
            </w:pPr>
            <w:r w:rsidRPr="00F44332">
              <w:rPr>
                <w:szCs w:val="28"/>
              </w:rPr>
              <w:t>при числе мест свыше 100 до 150 – 0,15 га на объект;</w:t>
            </w:r>
          </w:p>
          <w:p w:rsidR="00F44332" w:rsidRPr="00F44332" w:rsidRDefault="00F44332" w:rsidP="00F44332">
            <w:pPr>
              <w:tabs>
                <w:tab w:val="center" w:pos="4677"/>
                <w:tab w:val="right" w:pos="9355"/>
              </w:tabs>
              <w:ind w:left="318"/>
              <w:rPr>
                <w:szCs w:val="28"/>
              </w:rPr>
            </w:pPr>
            <w:r w:rsidRPr="00F44332">
              <w:rPr>
                <w:szCs w:val="28"/>
              </w:rPr>
              <w:t>при числе мест свыше 150 – 0,1 га на объект;</w:t>
            </w:r>
          </w:p>
          <w:p w:rsidR="00F44332" w:rsidRPr="00F44332" w:rsidRDefault="00F44332" w:rsidP="00F44332">
            <w:pPr>
              <w:tabs>
                <w:tab w:val="center" w:pos="4677"/>
                <w:tab w:val="right" w:pos="9355"/>
              </w:tabs>
              <w:rPr>
                <w:szCs w:val="28"/>
              </w:rPr>
            </w:pPr>
            <w:r w:rsidRPr="00F44332">
              <w:rPr>
                <w:szCs w:val="28"/>
              </w:rPr>
              <w:t>Максимальные размеры земельного участка – не подлежит установлению.</w:t>
            </w:r>
          </w:p>
          <w:p w:rsidR="00F44332" w:rsidRPr="00F44332" w:rsidRDefault="00F44332" w:rsidP="00F44332">
            <w:pPr>
              <w:tabs>
                <w:tab w:val="center" w:pos="4677"/>
                <w:tab w:val="right" w:pos="9355"/>
              </w:tabs>
              <w:rPr>
                <w:szCs w:val="28"/>
              </w:rPr>
            </w:pPr>
            <w:r w:rsidRPr="00F44332">
              <w:rPr>
                <w:szCs w:val="28"/>
              </w:rPr>
              <w:t>Минимальный процент застройки в границах земельного участка – 10.</w:t>
            </w:r>
          </w:p>
          <w:p w:rsidR="00F44332" w:rsidRPr="00F44332" w:rsidRDefault="00F44332" w:rsidP="00F44332">
            <w:pPr>
              <w:tabs>
                <w:tab w:val="center" w:pos="4677"/>
                <w:tab w:val="right" w:pos="9355"/>
              </w:tabs>
              <w:rPr>
                <w:szCs w:val="28"/>
              </w:rPr>
            </w:pPr>
            <w:r w:rsidRPr="00F44332">
              <w:rPr>
                <w:szCs w:val="28"/>
              </w:rPr>
              <w:t>Максимальный процент застройки в границах земельного участка – 50.</w:t>
            </w:r>
          </w:p>
          <w:p w:rsidR="00F44332" w:rsidRPr="00F44332" w:rsidRDefault="00F44332" w:rsidP="00F44332">
            <w:pPr>
              <w:tabs>
                <w:tab w:val="center" w:pos="4677"/>
                <w:tab w:val="right" w:pos="9355"/>
              </w:tabs>
              <w:rPr>
                <w:szCs w:val="28"/>
              </w:rPr>
            </w:pPr>
            <w:r w:rsidRPr="00F44332">
              <w:rPr>
                <w:szCs w:val="28"/>
              </w:rPr>
              <w:t>Предельное количество надземных этажей – 8.</w:t>
            </w:r>
          </w:p>
          <w:p w:rsidR="00F44332" w:rsidRPr="00F44332" w:rsidRDefault="00F44332" w:rsidP="00F44332">
            <w:pPr>
              <w:tabs>
                <w:tab w:val="center" w:pos="4677"/>
                <w:tab w:val="right" w:pos="9355"/>
              </w:tabs>
              <w:rPr>
                <w:szCs w:val="28"/>
              </w:rPr>
            </w:pPr>
            <w:r w:rsidRPr="00F44332">
              <w:rPr>
                <w:szCs w:val="28"/>
              </w:rPr>
              <w:t>Предельная высота объекта не более 40 м.</w:t>
            </w:r>
          </w:p>
          <w:p w:rsidR="00F44332" w:rsidRDefault="00F44332" w:rsidP="00F44332">
            <w:pPr>
              <w:tabs>
                <w:tab w:val="center" w:pos="4677"/>
                <w:tab w:val="right" w:pos="9355"/>
              </w:tabs>
              <w:rPr>
                <w:szCs w:val="28"/>
              </w:rPr>
            </w:pPr>
            <w:r w:rsidRPr="00F44332">
              <w:rPr>
                <w:szCs w:val="28"/>
              </w:rPr>
              <w:lastRenderedPageBreak/>
              <w:t>Минимальная доля озеленения территории – 15 %</w:t>
            </w:r>
          </w:p>
          <w:p w:rsidR="00F322F8" w:rsidRPr="00F44332" w:rsidRDefault="00F322F8" w:rsidP="00F44332">
            <w:pPr>
              <w:tabs>
                <w:tab w:val="center" w:pos="4677"/>
                <w:tab w:val="right" w:pos="9355"/>
              </w:tabs>
              <w:rPr>
                <w:szCs w:val="28"/>
              </w:rPr>
            </w:pPr>
          </w:p>
        </w:tc>
        <w:tc>
          <w:tcPr>
            <w:tcW w:w="1701" w:type="dxa"/>
          </w:tcPr>
          <w:p w:rsidR="00F44332" w:rsidRPr="00F44332" w:rsidRDefault="00F44332" w:rsidP="00F44332">
            <w:pPr>
              <w:tabs>
                <w:tab w:val="center" w:pos="4677"/>
                <w:tab w:val="right" w:pos="9355"/>
              </w:tabs>
              <w:jc w:val="center"/>
              <w:rPr>
                <w:szCs w:val="28"/>
              </w:rPr>
            </w:pPr>
            <w:r w:rsidRPr="00F44332">
              <w:rPr>
                <w:szCs w:val="28"/>
              </w:rPr>
              <w:lastRenderedPageBreak/>
              <w:t>4.6</w:t>
            </w:r>
          </w:p>
        </w:tc>
      </w:tr>
      <w:tr w:rsidR="00F44332" w:rsidRPr="00F44332" w:rsidTr="00BD00AD">
        <w:tc>
          <w:tcPr>
            <w:tcW w:w="2376" w:type="dxa"/>
          </w:tcPr>
          <w:p w:rsidR="00F44332" w:rsidRPr="00F44332" w:rsidRDefault="00F44332" w:rsidP="00F44332">
            <w:pPr>
              <w:tabs>
                <w:tab w:val="center" w:pos="4677"/>
                <w:tab w:val="right" w:pos="9355"/>
              </w:tabs>
              <w:jc w:val="center"/>
              <w:rPr>
                <w:szCs w:val="28"/>
              </w:rPr>
            </w:pPr>
            <w:r w:rsidRPr="00F44332">
              <w:rPr>
                <w:szCs w:val="28"/>
              </w:rPr>
              <w:lastRenderedPageBreak/>
              <w:t>Отдых (рекреация)</w:t>
            </w:r>
          </w:p>
        </w:tc>
        <w:tc>
          <w:tcPr>
            <w:tcW w:w="5954" w:type="dxa"/>
          </w:tcPr>
          <w:p w:rsidR="00F44332" w:rsidRPr="00F44332" w:rsidRDefault="00F44332" w:rsidP="00F44332">
            <w:pPr>
              <w:tabs>
                <w:tab w:val="center" w:pos="4677"/>
                <w:tab w:val="right" w:pos="9355"/>
              </w:tabs>
              <w:rPr>
                <w:szCs w:val="28"/>
              </w:rPr>
            </w:pPr>
            <w:r w:rsidRPr="00F44332">
              <w:rPr>
                <w:szCs w:val="28"/>
              </w:rPr>
              <w:t>Минимальные размеры земельного участка – не подлежит установлению.</w:t>
            </w:r>
          </w:p>
          <w:p w:rsidR="00F44332" w:rsidRPr="00F44332" w:rsidRDefault="00F44332" w:rsidP="00F44332">
            <w:pPr>
              <w:tabs>
                <w:tab w:val="center" w:pos="4677"/>
                <w:tab w:val="right" w:pos="9355"/>
              </w:tabs>
              <w:rPr>
                <w:szCs w:val="28"/>
              </w:rPr>
            </w:pPr>
            <w:r w:rsidRPr="00F44332">
              <w:rPr>
                <w:szCs w:val="28"/>
              </w:rPr>
              <w:t>Максимальные размеры земельного участка – не подлежит установлению.</w:t>
            </w:r>
          </w:p>
          <w:p w:rsidR="00F44332" w:rsidRPr="00F44332" w:rsidRDefault="00F44332" w:rsidP="00F44332">
            <w:pPr>
              <w:tabs>
                <w:tab w:val="center" w:pos="4677"/>
                <w:tab w:val="right" w:pos="9355"/>
              </w:tabs>
              <w:rPr>
                <w:szCs w:val="28"/>
              </w:rPr>
            </w:pPr>
            <w:r w:rsidRPr="00F44332">
              <w:rPr>
                <w:szCs w:val="28"/>
              </w:rPr>
              <w:t>Минимальный процент застройки в границах земельного участка – 10.</w:t>
            </w:r>
          </w:p>
          <w:p w:rsidR="00F44332" w:rsidRPr="00F44332" w:rsidRDefault="00F44332" w:rsidP="00F44332">
            <w:pPr>
              <w:tabs>
                <w:tab w:val="center" w:pos="4677"/>
                <w:tab w:val="right" w:pos="9355"/>
              </w:tabs>
              <w:rPr>
                <w:szCs w:val="28"/>
              </w:rPr>
            </w:pPr>
            <w:r w:rsidRPr="00F44332">
              <w:rPr>
                <w:szCs w:val="28"/>
              </w:rPr>
              <w:t>Максимальный процент застройки в границах земельного участка – 50.</w:t>
            </w:r>
          </w:p>
          <w:p w:rsidR="00F44332" w:rsidRPr="00F44332" w:rsidRDefault="00F44332" w:rsidP="00F44332">
            <w:pPr>
              <w:tabs>
                <w:tab w:val="center" w:pos="4677"/>
                <w:tab w:val="right" w:pos="9355"/>
              </w:tabs>
              <w:rPr>
                <w:szCs w:val="28"/>
              </w:rPr>
            </w:pPr>
            <w:r w:rsidRPr="00F44332">
              <w:rPr>
                <w:szCs w:val="28"/>
              </w:rPr>
              <w:t>Предельное количество надземных этажей – не подлежит установлению.</w:t>
            </w:r>
          </w:p>
          <w:p w:rsidR="00F44332" w:rsidRPr="00F44332" w:rsidRDefault="00F44332" w:rsidP="00F44332">
            <w:pPr>
              <w:tabs>
                <w:tab w:val="center" w:pos="4677"/>
                <w:tab w:val="right" w:pos="9355"/>
              </w:tabs>
              <w:rPr>
                <w:szCs w:val="28"/>
              </w:rPr>
            </w:pPr>
            <w:r w:rsidRPr="00F44332">
              <w:rPr>
                <w:szCs w:val="28"/>
              </w:rPr>
              <w:t>Предельная высота объекта – не подлежит установлению.</w:t>
            </w:r>
          </w:p>
          <w:p w:rsidR="00F44332" w:rsidRDefault="00F44332" w:rsidP="00F44332">
            <w:pPr>
              <w:tabs>
                <w:tab w:val="center" w:pos="4677"/>
                <w:tab w:val="right" w:pos="9355"/>
              </w:tabs>
              <w:rPr>
                <w:szCs w:val="28"/>
              </w:rPr>
            </w:pPr>
            <w:r w:rsidRPr="00F44332">
              <w:rPr>
                <w:szCs w:val="28"/>
              </w:rPr>
              <w:t>Минимальная доля озеленения территории – 15 %</w:t>
            </w:r>
          </w:p>
          <w:p w:rsidR="00F322F8" w:rsidRPr="00F44332" w:rsidRDefault="00F322F8" w:rsidP="00F44332">
            <w:pPr>
              <w:tabs>
                <w:tab w:val="center" w:pos="4677"/>
                <w:tab w:val="right" w:pos="9355"/>
              </w:tabs>
              <w:rPr>
                <w:szCs w:val="28"/>
              </w:rPr>
            </w:pPr>
          </w:p>
        </w:tc>
        <w:tc>
          <w:tcPr>
            <w:tcW w:w="1701" w:type="dxa"/>
          </w:tcPr>
          <w:p w:rsidR="00F44332" w:rsidRPr="00F44332" w:rsidRDefault="00F44332" w:rsidP="00F44332">
            <w:pPr>
              <w:tabs>
                <w:tab w:val="center" w:pos="4677"/>
                <w:tab w:val="right" w:pos="9355"/>
              </w:tabs>
              <w:jc w:val="center"/>
              <w:rPr>
                <w:szCs w:val="28"/>
              </w:rPr>
            </w:pPr>
            <w:r w:rsidRPr="00F44332">
              <w:rPr>
                <w:szCs w:val="28"/>
              </w:rPr>
              <w:t>5.0</w:t>
            </w:r>
          </w:p>
        </w:tc>
      </w:tr>
      <w:tr w:rsidR="00F44332" w:rsidRPr="00F44332" w:rsidTr="00BD00AD">
        <w:tc>
          <w:tcPr>
            <w:tcW w:w="2376" w:type="dxa"/>
          </w:tcPr>
          <w:p w:rsidR="00F44332" w:rsidRPr="00F44332" w:rsidRDefault="00F44332" w:rsidP="00F44332">
            <w:pPr>
              <w:tabs>
                <w:tab w:val="center" w:pos="4677"/>
                <w:tab w:val="right" w:pos="9355"/>
              </w:tabs>
              <w:jc w:val="center"/>
              <w:rPr>
                <w:szCs w:val="28"/>
              </w:rPr>
            </w:pPr>
            <w:r w:rsidRPr="00F44332">
              <w:rPr>
                <w:szCs w:val="28"/>
              </w:rPr>
              <w:t xml:space="preserve">Благоустройство территории </w:t>
            </w:r>
          </w:p>
        </w:tc>
        <w:tc>
          <w:tcPr>
            <w:tcW w:w="5954" w:type="dxa"/>
          </w:tcPr>
          <w:p w:rsidR="00F44332" w:rsidRDefault="00F44332" w:rsidP="00F44332">
            <w:pPr>
              <w:tabs>
                <w:tab w:val="center" w:pos="4677"/>
                <w:tab w:val="right" w:pos="9355"/>
              </w:tabs>
              <w:rPr>
                <w:szCs w:val="28"/>
              </w:rPr>
            </w:pPr>
            <w:r w:rsidRPr="00F44332">
              <w:rPr>
                <w:szCs w:val="28"/>
              </w:rPr>
              <w:t xml:space="preserve">Минимальные размеры земельного участка, максимальные размеры земельного участка, минимальные отступы </w:t>
            </w:r>
            <w:r w:rsidRPr="00F44332">
              <w:rPr>
                <w:szCs w:val="28"/>
              </w:rPr>
              <w:br/>
              <w:t>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p w:rsidR="00F322F8" w:rsidRPr="00F44332" w:rsidRDefault="00F322F8" w:rsidP="00F44332">
            <w:pPr>
              <w:tabs>
                <w:tab w:val="center" w:pos="4677"/>
                <w:tab w:val="right" w:pos="9355"/>
              </w:tabs>
              <w:rPr>
                <w:szCs w:val="28"/>
              </w:rPr>
            </w:pPr>
          </w:p>
        </w:tc>
        <w:tc>
          <w:tcPr>
            <w:tcW w:w="1701" w:type="dxa"/>
          </w:tcPr>
          <w:p w:rsidR="00F44332" w:rsidRPr="00F44332" w:rsidRDefault="00F44332" w:rsidP="00F44332">
            <w:pPr>
              <w:tabs>
                <w:tab w:val="center" w:pos="4677"/>
                <w:tab w:val="right" w:pos="9355"/>
              </w:tabs>
              <w:jc w:val="center"/>
              <w:rPr>
                <w:szCs w:val="28"/>
              </w:rPr>
            </w:pPr>
            <w:r w:rsidRPr="00F44332">
              <w:rPr>
                <w:szCs w:val="28"/>
              </w:rPr>
              <w:t>12.0.2</w:t>
            </w:r>
          </w:p>
        </w:tc>
      </w:tr>
    </w:tbl>
    <w:p w:rsidR="00F322F8" w:rsidRDefault="00F44332" w:rsidP="00433981">
      <w:pPr>
        <w:jc w:val="both"/>
        <w:rPr>
          <w:rFonts w:eastAsia="Calibri"/>
          <w:sz w:val="24"/>
          <w:szCs w:val="28"/>
          <w:lang w:eastAsia="en-US"/>
        </w:rPr>
      </w:pPr>
      <w:r w:rsidRPr="00F44332">
        <w:rPr>
          <w:rFonts w:eastAsia="Calibri"/>
          <w:sz w:val="24"/>
          <w:szCs w:val="28"/>
          <w:lang w:eastAsia="en-US"/>
        </w:rPr>
        <w:t xml:space="preserve">          </w:t>
      </w:r>
    </w:p>
    <w:p w:rsidR="00F44332" w:rsidRPr="00F44332" w:rsidRDefault="00F44332" w:rsidP="00F322F8">
      <w:pPr>
        <w:ind w:firstLine="709"/>
        <w:jc w:val="both"/>
        <w:rPr>
          <w:rFonts w:eastAsia="Calibri"/>
          <w:sz w:val="26"/>
          <w:szCs w:val="26"/>
          <w:lang w:eastAsia="en-US"/>
        </w:rPr>
      </w:pPr>
      <w:r w:rsidRPr="00F44332">
        <w:rPr>
          <w:rFonts w:eastAsia="Calibri"/>
          <w:sz w:val="26"/>
          <w:szCs w:val="26"/>
          <w:lang w:eastAsia="en-US"/>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F44332" w:rsidRPr="00F44332" w:rsidRDefault="00F44332" w:rsidP="00F322F8">
      <w:pPr>
        <w:ind w:firstLine="709"/>
        <w:jc w:val="both"/>
        <w:rPr>
          <w:rFonts w:eastAsia="Calibri"/>
          <w:sz w:val="26"/>
          <w:szCs w:val="26"/>
          <w:lang w:eastAsia="en-US"/>
        </w:rPr>
      </w:pPr>
      <w:r w:rsidRPr="00F44332">
        <w:rPr>
          <w:rFonts w:eastAsia="Calibri"/>
          <w:sz w:val="26"/>
          <w:szCs w:val="26"/>
          <w:lang w:eastAsia="en-US"/>
        </w:rPr>
        <w:t xml:space="preserve">Минимальные отступы от границ земельного участка в целях определения места допустимого размещения зданий, строений, сооружений – 3 метра. </w:t>
      </w:r>
    </w:p>
    <w:p w:rsidR="00F44332" w:rsidRPr="00F44332" w:rsidRDefault="00F44332" w:rsidP="00F322F8">
      <w:pPr>
        <w:ind w:firstLine="709"/>
        <w:jc w:val="both"/>
        <w:rPr>
          <w:rFonts w:eastAsia="Calibri"/>
          <w:sz w:val="26"/>
          <w:szCs w:val="26"/>
          <w:lang w:eastAsia="en-US"/>
        </w:rPr>
      </w:pPr>
      <w:r w:rsidRPr="00F44332">
        <w:rPr>
          <w:rFonts w:eastAsia="Calibri"/>
          <w:sz w:val="26"/>
          <w:szCs w:val="26"/>
          <w:lang w:eastAsia="en-US"/>
        </w:rPr>
        <w:t>Жилые здания со встроенными в первые этажи или пристроенными помещениями общественного назначения, кроме учреждений образования и просвещения, допускается размещать только со стороны красных линий.</w:t>
      </w:r>
    </w:p>
    <w:p w:rsidR="00F44332" w:rsidRDefault="00F44332" w:rsidP="00F44332">
      <w:pPr>
        <w:widowControl w:val="0"/>
        <w:autoSpaceDE w:val="0"/>
        <w:autoSpaceDN w:val="0"/>
        <w:ind w:firstLine="709"/>
        <w:jc w:val="both"/>
        <w:rPr>
          <w:sz w:val="26"/>
          <w:szCs w:val="26"/>
        </w:rPr>
      </w:pPr>
      <w:r w:rsidRPr="00F44332">
        <w:rPr>
          <w:sz w:val="26"/>
          <w:szCs w:val="26"/>
        </w:rPr>
        <w:t>Коэффициент плотности застройки 2,0. Зона застройки многоэтажными жилыми домами (Ж</w:t>
      </w:r>
      <w:proofErr w:type="gramStart"/>
      <w:r w:rsidRPr="00F44332">
        <w:rPr>
          <w:sz w:val="26"/>
          <w:szCs w:val="26"/>
        </w:rPr>
        <w:t>4</w:t>
      </w:r>
      <w:proofErr w:type="gramEnd"/>
      <w:r w:rsidRPr="00F44332">
        <w:rPr>
          <w:sz w:val="26"/>
          <w:szCs w:val="26"/>
        </w:rPr>
        <w:t>).</w:t>
      </w:r>
    </w:p>
    <w:p w:rsidR="00F322F8" w:rsidRDefault="00F322F8" w:rsidP="00F44332">
      <w:pPr>
        <w:widowControl w:val="0"/>
        <w:autoSpaceDE w:val="0"/>
        <w:autoSpaceDN w:val="0"/>
        <w:ind w:firstLine="709"/>
        <w:jc w:val="both"/>
        <w:rPr>
          <w:sz w:val="26"/>
          <w:szCs w:val="26"/>
        </w:rPr>
      </w:pPr>
    </w:p>
    <w:p w:rsidR="00F322F8" w:rsidRDefault="00F322F8" w:rsidP="00F44332">
      <w:pPr>
        <w:widowControl w:val="0"/>
        <w:autoSpaceDE w:val="0"/>
        <w:autoSpaceDN w:val="0"/>
        <w:ind w:firstLine="709"/>
        <w:jc w:val="both"/>
        <w:rPr>
          <w:sz w:val="26"/>
          <w:szCs w:val="26"/>
        </w:rPr>
      </w:pPr>
    </w:p>
    <w:p w:rsidR="00F322F8" w:rsidRDefault="00F322F8" w:rsidP="00F44332">
      <w:pPr>
        <w:widowControl w:val="0"/>
        <w:autoSpaceDE w:val="0"/>
        <w:autoSpaceDN w:val="0"/>
        <w:ind w:firstLine="709"/>
        <w:jc w:val="both"/>
        <w:rPr>
          <w:sz w:val="26"/>
          <w:szCs w:val="26"/>
        </w:rPr>
      </w:pPr>
    </w:p>
    <w:p w:rsidR="00F322F8" w:rsidRDefault="00F322F8" w:rsidP="00F44332">
      <w:pPr>
        <w:widowControl w:val="0"/>
        <w:autoSpaceDE w:val="0"/>
        <w:autoSpaceDN w:val="0"/>
        <w:ind w:firstLine="709"/>
        <w:jc w:val="both"/>
        <w:rPr>
          <w:sz w:val="26"/>
          <w:szCs w:val="26"/>
        </w:rPr>
      </w:pPr>
    </w:p>
    <w:p w:rsidR="00F322F8" w:rsidRDefault="00F322F8" w:rsidP="00F44332">
      <w:pPr>
        <w:widowControl w:val="0"/>
        <w:autoSpaceDE w:val="0"/>
        <w:autoSpaceDN w:val="0"/>
        <w:ind w:firstLine="709"/>
        <w:jc w:val="both"/>
        <w:rPr>
          <w:sz w:val="26"/>
          <w:szCs w:val="26"/>
        </w:rPr>
      </w:pPr>
    </w:p>
    <w:p w:rsidR="00F322F8" w:rsidRDefault="00F322F8" w:rsidP="00F44332">
      <w:pPr>
        <w:widowControl w:val="0"/>
        <w:autoSpaceDE w:val="0"/>
        <w:autoSpaceDN w:val="0"/>
        <w:ind w:firstLine="709"/>
        <w:jc w:val="both"/>
        <w:rPr>
          <w:sz w:val="26"/>
          <w:szCs w:val="26"/>
        </w:rPr>
      </w:pPr>
    </w:p>
    <w:p w:rsidR="00F322F8" w:rsidRDefault="00F322F8" w:rsidP="00F44332">
      <w:pPr>
        <w:widowControl w:val="0"/>
        <w:autoSpaceDE w:val="0"/>
        <w:autoSpaceDN w:val="0"/>
        <w:ind w:firstLine="709"/>
        <w:jc w:val="both"/>
        <w:rPr>
          <w:sz w:val="26"/>
          <w:szCs w:val="26"/>
        </w:rPr>
      </w:pPr>
    </w:p>
    <w:p w:rsidR="00F322F8" w:rsidRDefault="00F322F8" w:rsidP="00F44332">
      <w:pPr>
        <w:widowControl w:val="0"/>
        <w:autoSpaceDE w:val="0"/>
        <w:autoSpaceDN w:val="0"/>
        <w:ind w:firstLine="709"/>
        <w:jc w:val="both"/>
        <w:rPr>
          <w:sz w:val="26"/>
          <w:szCs w:val="26"/>
        </w:rPr>
      </w:pPr>
    </w:p>
    <w:p w:rsidR="00F322F8" w:rsidRDefault="00F322F8" w:rsidP="00F44332">
      <w:pPr>
        <w:widowControl w:val="0"/>
        <w:autoSpaceDE w:val="0"/>
        <w:autoSpaceDN w:val="0"/>
        <w:ind w:firstLine="709"/>
        <w:jc w:val="both"/>
        <w:rPr>
          <w:sz w:val="26"/>
          <w:szCs w:val="26"/>
        </w:rPr>
      </w:pPr>
    </w:p>
    <w:p w:rsidR="00F322F8" w:rsidRDefault="00F322F8" w:rsidP="00F44332">
      <w:pPr>
        <w:widowControl w:val="0"/>
        <w:autoSpaceDE w:val="0"/>
        <w:autoSpaceDN w:val="0"/>
        <w:ind w:firstLine="709"/>
        <w:jc w:val="both"/>
        <w:rPr>
          <w:sz w:val="26"/>
          <w:szCs w:val="26"/>
        </w:rPr>
      </w:pPr>
    </w:p>
    <w:p w:rsidR="00F322F8" w:rsidRDefault="00F322F8" w:rsidP="00F44332">
      <w:pPr>
        <w:widowControl w:val="0"/>
        <w:autoSpaceDE w:val="0"/>
        <w:autoSpaceDN w:val="0"/>
        <w:ind w:firstLine="709"/>
        <w:jc w:val="both"/>
        <w:rPr>
          <w:sz w:val="26"/>
          <w:szCs w:val="26"/>
        </w:rPr>
      </w:pPr>
    </w:p>
    <w:p w:rsidR="00F322F8" w:rsidRPr="00F44332" w:rsidRDefault="00F322F8" w:rsidP="00F44332">
      <w:pPr>
        <w:widowControl w:val="0"/>
        <w:autoSpaceDE w:val="0"/>
        <w:autoSpaceDN w:val="0"/>
        <w:ind w:firstLine="709"/>
        <w:jc w:val="both"/>
        <w:rPr>
          <w:sz w:val="26"/>
          <w:szCs w:val="26"/>
        </w:rPr>
      </w:pPr>
    </w:p>
    <w:p w:rsidR="00F44332" w:rsidRDefault="00F44332" w:rsidP="00F44332">
      <w:pPr>
        <w:tabs>
          <w:tab w:val="center" w:pos="4677"/>
          <w:tab w:val="right" w:pos="9355"/>
        </w:tabs>
        <w:rPr>
          <w:rFonts w:ascii="Calibri" w:eastAsia="Calibri" w:hAnsi="Calibri"/>
          <w:sz w:val="22"/>
          <w:szCs w:val="28"/>
          <w:lang w:eastAsia="en-US"/>
        </w:rPr>
      </w:pPr>
      <w:r w:rsidRPr="00F44332">
        <w:rPr>
          <w:rFonts w:ascii="Calibri" w:eastAsia="Calibri" w:hAnsi="Calibri"/>
          <w:sz w:val="22"/>
          <w:szCs w:val="28"/>
          <w:lang w:eastAsia="en-US"/>
        </w:rPr>
        <w:t>____________</w:t>
      </w:r>
    </w:p>
    <w:p w:rsidR="00F322F8" w:rsidRPr="00F44332" w:rsidRDefault="00F322F8" w:rsidP="00F44332">
      <w:pPr>
        <w:tabs>
          <w:tab w:val="center" w:pos="4677"/>
          <w:tab w:val="right" w:pos="9355"/>
        </w:tabs>
        <w:rPr>
          <w:rFonts w:ascii="Calibri" w:eastAsia="Calibri" w:hAnsi="Calibri"/>
          <w:sz w:val="22"/>
          <w:szCs w:val="28"/>
          <w:lang w:eastAsia="en-US"/>
        </w:rPr>
      </w:pPr>
    </w:p>
    <w:p w:rsidR="00F44332" w:rsidRPr="00F44332" w:rsidRDefault="00F44332" w:rsidP="00F44332">
      <w:pPr>
        <w:tabs>
          <w:tab w:val="center" w:pos="4677"/>
          <w:tab w:val="right" w:pos="9355"/>
        </w:tabs>
        <w:ind w:firstLine="426"/>
        <w:jc w:val="both"/>
        <w:rPr>
          <w:rFonts w:eastAsia="Calibri"/>
          <w:sz w:val="24"/>
          <w:szCs w:val="28"/>
          <w:lang w:eastAsia="en-US"/>
        </w:rPr>
      </w:pPr>
      <w:r w:rsidRPr="00F44332">
        <w:rPr>
          <w:rFonts w:eastAsia="Calibri"/>
          <w:sz w:val="24"/>
          <w:szCs w:val="28"/>
          <w:lang w:eastAsia="en-US"/>
        </w:rPr>
        <w:t xml:space="preserve">&lt;*&gt; В соответствии с Классификатором видов разрешенного использования земельных участков, утвержденным приказом </w:t>
      </w:r>
      <w:proofErr w:type="spellStart"/>
      <w:r w:rsidRPr="00F44332">
        <w:rPr>
          <w:rFonts w:eastAsia="Calibri"/>
          <w:sz w:val="24"/>
          <w:szCs w:val="28"/>
          <w:lang w:eastAsia="en-US"/>
        </w:rPr>
        <w:t>Росреестра</w:t>
      </w:r>
      <w:proofErr w:type="spellEnd"/>
      <w:r w:rsidRPr="00F44332">
        <w:rPr>
          <w:rFonts w:eastAsia="Calibri"/>
          <w:sz w:val="24"/>
          <w:szCs w:val="28"/>
          <w:lang w:eastAsia="en-US"/>
        </w:rPr>
        <w:t xml:space="preserve"> от 10 ноября 2020 года №</w:t>
      </w:r>
      <w:proofErr w:type="gramStart"/>
      <w:r w:rsidRPr="00F44332">
        <w:rPr>
          <w:rFonts w:eastAsia="Calibri"/>
          <w:sz w:val="24"/>
          <w:szCs w:val="28"/>
          <w:lang w:eastAsia="en-US"/>
        </w:rPr>
        <w:t>П</w:t>
      </w:r>
      <w:proofErr w:type="gramEnd"/>
      <w:r w:rsidRPr="00F44332">
        <w:rPr>
          <w:rFonts w:eastAsia="Calibri"/>
          <w:sz w:val="24"/>
          <w:szCs w:val="28"/>
          <w:lang w:eastAsia="en-US"/>
        </w:rPr>
        <w:t>/0412.</w:t>
      </w:r>
    </w:p>
    <w:p w:rsidR="00F44332" w:rsidRPr="00F44332" w:rsidRDefault="00F44332" w:rsidP="00F44332">
      <w:pPr>
        <w:widowControl w:val="0"/>
        <w:autoSpaceDE w:val="0"/>
        <w:autoSpaceDN w:val="0"/>
        <w:jc w:val="center"/>
        <w:rPr>
          <w:b/>
          <w:bCs/>
          <w:sz w:val="28"/>
          <w:szCs w:val="28"/>
        </w:rPr>
      </w:pPr>
      <w:r w:rsidRPr="00F44332">
        <w:rPr>
          <w:b/>
          <w:bCs/>
          <w:sz w:val="28"/>
          <w:szCs w:val="28"/>
        </w:rPr>
        <w:lastRenderedPageBreak/>
        <w:t xml:space="preserve">Объем строительства и иные сведения, </w:t>
      </w:r>
    </w:p>
    <w:p w:rsidR="00F44332" w:rsidRPr="00F44332" w:rsidRDefault="00F44332" w:rsidP="00F44332">
      <w:pPr>
        <w:widowControl w:val="0"/>
        <w:autoSpaceDE w:val="0"/>
        <w:autoSpaceDN w:val="0"/>
        <w:jc w:val="center"/>
        <w:rPr>
          <w:b/>
          <w:sz w:val="28"/>
          <w:szCs w:val="28"/>
        </w:rPr>
      </w:pPr>
      <w:r w:rsidRPr="00F44332">
        <w:rPr>
          <w:b/>
          <w:bCs/>
          <w:sz w:val="28"/>
          <w:szCs w:val="28"/>
        </w:rPr>
        <w:t xml:space="preserve">включаемые в решение </w:t>
      </w:r>
      <w:r w:rsidRPr="00F44332">
        <w:rPr>
          <w:b/>
          <w:sz w:val="28"/>
          <w:szCs w:val="28"/>
        </w:rPr>
        <w:t xml:space="preserve">о комплексном развитии территории жилой застройки городского округа "Город Архангельск" </w:t>
      </w:r>
    </w:p>
    <w:p w:rsidR="00F44332" w:rsidRPr="00F44332" w:rsidRDefault="00F44332" w:rsidP="00F44332">
      <w:pPr>
        <w:widowControl w:val="0"/>
        <w:autoSpaceDE w:val="0"/>
        <w:autoSpaceDN w:val="0"/>
        <w:jc w:val="center"/>
        <w:rPr>
          <w:b/>
          <w:sz w:val="28"/>
          <w:szCs w:val="28"/>
        </w:rPr>
      </w:pPr>
      <w:r w:rsidRPr="00F44332">
        <w:rPr>
          <w:b/>
          <w:sz w:val="28"/>
          <w:szCs w:val="28"/>
        </w:rPr>
        <w:t xml:space="preserve">в границах части элемента планировочной структуры: ул. Гагарина, </w:t>
      </w:r>
      <w:r w:rsidRPr="00F44332">
        <w:rPr>
          <w:b/>
          <w:sz w:val="28"/>
          <w:szCs w:val="28"/>
        </w:rPr>
        <w:br/>
        <w:t xml:space="preserve">ул. </w:t>
      </w:r>
      <w:proofErr w:type="spellStart"/>
      <w:r w:rsidRPr="00F44332">
        <w:rPr>
          <w:b/>
          <w:sz w:val="28"/>
          <w:szCs w:val="28"/>
        </w:rPr>
        <w:t>Розинга</w:t>
      </w:r>
      <w:proofErr w:type="spellEnd"/>
      <w:r w:rsidRPr="00F44332">
        <w:rPr>
          <w:b/>
          <w:sz w:val="28"/>
          <w:szCs w:val="28"/>
        </w:rPr>
        <w:t>, просп. Дзержинского,</w:t>
      </w:r>
      <w:r w:rsidRPr="00F44332">
        <w:rPr>
          <w:b/>
          <w:bCs/>
          <w:sz w:val="28"/>
          <w:szCs w:val="28"/>
        </w:rPr>
        <w:t xml:space="preserve"> которые не предусмотрены </w:t>
      </w:r>
      <w:r w:rsidRPr="00F44332">
        <w:rPr>
          <w:b/>
          <w:bCs/>
          <w:sz w:val="28"/>
          <w:szCs w:val="28"/>
        </w:rPr>
        <w:br/>
        <w:t xml:space="preserve">в Градостроительном кодексе Российской Федерации </w:t>
      </w:r>
      <w:r w:rsidRPr="00F44332">
        <w:rPr>
          <w:b/>
          <w:bCs/>
          <w:sz w:val="28"/>
          <w:szCs w:val="28"/>
        </w:rPr>
        <w:br/>
        <w:t>и не определены Правительством Российской Федерации</w:t>
      </w:r>
    </w:p>
    <w:p w:rsidR="00F44332" w:rsidRPr="00F44332" w:rsidRDefault="00F44332" w:rsidP="00F44332">
      <w:pPr>
        <w:widowControl w:val="0"/>
        <w:autoSpaceDE w:val="0"/>
        <w:autoSpaceDN w:val="0"/>
        <w:jc w:val="center"/>
        <w:rPr>
          <w:b/>
          <w:sz w:val="28"/>
          <w:szCs w:val="28"/>
        </w:rPr>
      </w:pPr>
    </w:p>
    <w:p w:rsidR="00F44332" w:rsidRPr="00F44332" w:rsidRDefault="00F44332" w:rsidP="00F44332">
      <w:pPr>
        <w:tabs>
          <w:tab w:val="left" w:pos="993"/>
        </w:tabs>
        <w:ind w:firstLine="709"/>
        <w:jc w:val="both"/>
        <w:rPr>
          <w:color w:val="000000"/>
          <w:sz w:val="28"/>
          <w:szCs w:val="28"/>
        </w:rPr>
      </w:pPr>
      <w:r w:rsidRPr="00F44332">
        <w:rPr>
          <w:color w:val="000000"/>
          <w:sz w:val="28"/>
          <w:szCs w:val="28"/>
        </w:rPr>
        <w:t>Границы территории, подлежащей комплексному развитию, отображены на схеме, выполненной в масштабе 1:2000, что позволяет передать информацию о предлагаемых гр</w:t>
      </w:r>
      <w:r w:rsidR="00450A4A">
        <w:rPr>
          <w:color w:val="000000"/>
          <w:sz w:val="28"/>
          <w:szCs w:val="28"/>
        </w:rPr>
        <w:t xml:space="preserve">аницах (схема к приложению № 1 </w:t>
      </w:r>
      <w:r w:rsidRPr="00F44332">
        <w:rPr>
          <w:color w:val="000000"/>
          <w:sz w:val="28"/>
          <w:szCs w:val="28"/>
        </w:rPr>
        <w:t>к постановлению).</w:t>
      </w:r>
    </w:p>
    <w:p w:rsidR="00F44332" w:rsidRPr="00F44332" w:rsidRDefault="00F44332" w:rsidP="00F44332">
      <w:pPr>
        <w:tabs>
          <w:tab w:val="left" w:pos="993"/>
        </w:tabs>
        <w:ind w:firstLine="709"/>
        <w:jc w:val="both"/>
        <w:rPr>
          <w:color w:val="000000"/>
          <w:sz w:val="28"/>
          <w:szCs w:val="28"/>
        </w:rPr>
      </w:pPr>
      <w:r w:rsidRPr="00F44332">
        <w:rPr>
          <w:color w:val="000000"/>
          <w:sz w:val="28"/>
          <w:szCs w:val="28"/>
        </w:rPr>
        <w:t>Сведения, обосновывающие границы территории, подлежащей комплексному развитию</w:t>
      </w:r>
    </w:p>
    <w:p w:rsidR="00F44332" w:rsidRPr="00F44332" w:rsidRDefault="00F44332" w:rsidP="00F44332">
      <w:pPr>
        <w:ind w:firstLine="709"/>
        <w:jc w:val="both"/>
        <w:rPr>
          <w:color w:val="000000"/>
          <w:sz w:val="28"/>
          <w:szCs w:val="28"/>
        </w:rPr>
      </w:pPr>
      <w:r w:rsidRPr="00F44332">
        <w:rPr>
          <w:color w:val="000000"/>
          <w:sz w:val="28"/>
          <w:szCs w:val="28"/>
        </w:rPr>
        <w:t>1) сложившаяся планировка территории:</w:t>
      </w:r>
    </w:p>
    <w:p w:rsidR="00F44332" w:rsidRPr="00F44332" w:rsidRDefault="00F44332" w:rsidP="00F44332">
      <w:pPr>
        <w:ind w:firstLine="709"/>
        <w:jc w:val="both"/>
        <w:rPr>
          <w:color w:val="000000"/>
          <w:sz w:val="28"/>
          <w:szCs w:val="28"/>
        </w:rPr>
      </w:pPr>
      <w:r w:rsidRPr="00F44332">
        <w:rPr>
          <w:color w:val="000000"/>
          <w:sz w:val="28"/>
          <w:szCs w:val="28"/>
        </w:rPr>
        <w:t xml:space="preserve">Застройка малоэтажная. </w:t>
      </w:r>
    </w:p>
    <w:p w:rsidR="00F44332" w:rsidRPr="00F44332" w:rsidRDefault="00F44332" w:rsidP="00F44332">
      <w:pPr>
        <w:ind w:firstLine="709"/>
        <w:jc w:val="both"/>
        <w:rPr>
          <w:color w:val="000000"/>
          <w:sz w:val="28"/>
          <w:szCs w:val="28"/>
        </w:rPr>
      </w:pPr>
      <w:proofErr w:type="gramStart"/>
      <w:r w:rsidRPr="00F44332">
        <w:rPr>
          <w:color w:val="000000"/>
          <w:sz w:val="28"/>
          <w:szCs w:val="28"/>
        </w:rPr>
        <w:t>Представлена</w:t>
      </w:r>
      <w:proofErr w:type="gramEnd"/>
      <w:r w:rsidRPr="00F44332">
        <w:rPr>
          <w:color w:val="000000"/>
          <w:sz w:val="28"/>
          <w:szCs w:val="28"/>
        </w:rPr>
        <w:t xml:space="preserve"> многоквартирными двухэтажными  домами с несущими и ограждающими конструкциями из дерева. Все двухэтажные деревянные существующие многоквартирные жилые дома подлежат расселению и сносу;</w:t>
      </w:r>
    </w:p>
    <w:p w:rsidR="00F44332" w:rsidRPr="00F44332" w:rsidRDefault="00F44332" w:rsidP="00F44332">
      <w:pPr>
        <w:ind w:firstLine="709"/>
        <w:jc w:val="both"/>
        <w:rPr>
          <w:color w:val="000000"/>
          <w:sz w:val="28"/>
          <w:szCs w:val="28"/>
        </w:rPr>
      </w:pPr>
      <w:r w:rsidRPr="00F44332">
        <w:rPr>
          <w:color w:val="000000"/>
          <w:sz w:val="28"/>
          <w:szCs w:val="28"/>
        </w:rPr>
        <w:t>2) существующее землепользование:</w:t>
      </w:r>
    </w:p>
    <w:p w:rsidR="00F44332" w:rsidRPr="00F44332" w:rsidRDefault="00F44332" w:rsidP="00F44332">
      <w:pPr>
        <w:ind w:firstLine="709"/>
        <w:jc w:val="both"/>
        <w:rPr>
          <w:color w:val="000000"/>
          <w:sz w:val="28"/>
          <w:szCs w:val="28"/>
        </w:rPr>
      </w:pPr>
      <w:r w:rsidRPr="00F44332">
        <w:rPr>
          <w:color w:val="000000"/>
          <w:sz w:val="28"/>
          <w:szCs w:val="28"/>
        </w:rPr>
        <w:t>29:22:040601:24 Вид права: Государственная собственность;</w:t>
      </w:r>
    </w:p>
    <w:p w:rsidR="00F44332" w:rsidRPr="00F44332" w:rsidRDefault="00F44332" w:rsidP="00F44332">
      <w:pPr>
        <w:ind w:firstLine="709"/>
        <w:jc w:val="both"/>
        <w:rPr>
          <w:color w:val="000000"/>
          <w:sz w:val="28"/>
          <w:szCs w:val="28"/>
        </w:rPr>
      </w:pPr>
      <w:r w:rsidRPr="00F44332">
        <w:rPr>
          <w:color w:val="000000"/>
          <w:sz w:val="28"/>
          <w:szCs w:val="28"/>
        </w:rPr>
        <w:t>29:22:040601:28 Вид права: Государственная собственность;</w:t>
      </w:r>
    </w:p>
    <w:p w:rsidR="00F44332" w:rsidRPr="00F44332" w:rsidRDefault="00F44332" w:rsidP="00F44332">
      <w:pPr>
        <w:ind w:firstLine="709"/>
        <w:jc w:val="both"/>
        <w:rPr>
          <w:color w:val="000000"/>
          <w:sz w:val="28"/>
          <w:szCs w:val="28"/>
        </w:rPr>
      </w:pPr>
      <w:r w:rsidRPr="00F44332">
        <w:rPr>
          <w:color w:val="000000"/>
          <w:sz w:val="28"/>
          <w:szCs w:val="28"/>
        </w:rPr>
        <w:t>29:22:040601:25 Вид права: Государственная собственность;</w:t>
      </w:r>
    </w:p>
    <w:p w:rsidR="00F44332" w:rsidRPr="00F44332" w:rsidRDefault="00F44332" w:rsidP="00F44332">
      <w:pPr>
        <w:ind w:firstLine="709"/>
        <w:jc w:val="both"/>
        <w:rPr>
          <w:color w:val="000000"/>
          <w:sz w:val="28"/>
          <w:szCs w:val="28"/>
        </w:rPr>
      </w:pPr>
      <w:r w:rsidRPr="00F44332">
        <w:rPr>
          <w:color w:val="000000"/>
          <w:sz w:val="28"/>
          <w:szCs w:val="28"/>
        </w:rPr>
        <w:t>29:22:040601:30 Общая долевая собственность (Собственники помещений в многоквартирном доме);</w:t>
      </w:r>
    </w:p>
    <w:p w:rsidR="00F44332" w:rsidRPr="00F44332" w:rsidRDefault="00F44332" w:rsidP="00F44332">
      <w:pPr>
        <w:ind w:firstLine="709"/>
        <w:jc w:val="both"/>
        <w:rPr>
          <w:color w:val="000000"/>
          <w:sz w:val="28"/>
          <w:szCs w:val="28"/>
        </w:rPr>
      </w:pPr>
      <w:r w:rsidRPr="00F44332">
        <w:rPr>
          <w:color w:val="000000"/>
          <w:sz w:val="28"/>
          <w:szCs w:val="28"/>
        </w:rPr>
        <w:t>29:22:040601:29 Вид права: Государственная собственность;</w:t>
      </w:r>
    </w:p>
    <w:p w:rsidR="00F44332" w:rsidRPr="00F44332" w:rsidRDefault="00F44332" w:rsidP="00F44332">
      <w:pPr>
        <w:ind w:firstLine="709"/>
        <w:jc w:val="both"/>
        <w:rPr>
          <w:color w:val="000000"/>
          <w:sz w:val="28"/>
          <w:szCs w:val="28"/>
        </w:rPr>
      </w:pPr>
      <w:r w:rsidRPr="00F44332">
        <w:rPr>
          <w:color w:val="000000"/>
          <w:sz w:val="28"/>
          <w:szCs w:val="28"/>
        </w:rPr>
        <w:t>29:22:040601:26 Вид права: Государственная собственность;</w:t>
      </w:r>
    </w:p>
    <w:p w:rsidR="00F44332" w:rsidRPr="00F44332" w:rsidRDefault="00F44332" w:rsidP="00F44332">
      <w:pPr>
        <w:ind w:firstLine="709"/>
        <w:jc w:val="both"/>
        <w:rPr>
          <w:color w:val="000000"/>
          <w:sz w:val="28"/>
          <w:szCs w:val="28"/>
        </w:rPr>
      </w:pPr>
      <w:r w:rsidRPr="00F44332">
        <w:rPr>
          <w:color w:val="000000"/>
          <w:sz w:val="28"/>
          <w:szCs w:val="28"/>
        </w:rPr>
        <w:t>29:22:040601:32 Общая долевая собственность (Собственники помещений в многоквартирном доме);</w:t>
      </w:r>
    </w:p>
    <w:p w:rsidR="00F44332" w:rsidRPr="00F44332" w:rsidRDefault="00F44332" w:rsidP="00F44332">
      <w:pPr>
        <w:ind w:firstLine="709"/>
        <w:jc w:val="both"/>
        <w:rPr>
          <w:color w:val="000000"/>
          <w:sz w:val="28"/>
          <w:szCs w:val="28"/>
        </w:rPr>
      </w:pPr>
      <w:r w:rsidRPr="00F44332">
        <w:rPr>
          <w:color w:val="000000"/>
          <w:sz w:val="28"/>
          <w:szCs w:val="28"/>
        </w:rPr>
        <w:t>29:22:040601:31 Вид права: Государственная собственность;</w:t>
      </w:r>
    </w:p>
    <w:p w:rsidR="00F44332" w:rsidRPr="00F44332" w:rsidRDefault="00F44332" w:rsidP="00F44332">
      <w:pPr>
        <w:ind w:firstLine="709"/>
        <w:jc w:val="both"/>
        <w:rPr>
          <w:color w:val="000000"/>
          <w:sz w:val="28"/>
          <w:szCs w:val="28"/>
        </w:rPr>
      </w:pPr>
      <w:r w:rsidRPr="00F44332">
        <w:rPr>
          <w:color w:val="000000"/>
          <w:sz w:val="28"/>
          <w:szCs w:val="28"/>
        </w:rPr>
        <w:t>29:22:040601:54 Общая долевая собственность (Собственники помещений в многоквартирном доме);</w:t>
      </w:r>
    </w:p>
    <w:p w:rsidR="00F44332" w:rsidRPr="00F44332" w:rsidRDefault="00F44332" w:rsidP="00F44332">
      <w:pPr>
        <w:ind w:firstLine="709"/>
        <w:jc w:val="both"/>
        <w:rPr>
          <w:color w:val="000000"/>
          <w:sz w:val="28"/>
          <w:szCs w:val="28"/>
        </w:rPr>
      </w:pPr>
      <w:r w:rsidRPr="00F44332">
        <w:rPr>
          <w:color w:val="000000"/>
          <w:sz w:val="28"/>
          <w:szCs w:val="28"/>
        </w:rPr>
        <w:t>29:22:040601:27 Вид права: Государственная собственность;</w:t>
      </w:r>
    </w:p>
    <w:p w:rsidR="00F44332" w:rsidRPr="00F44332" w:rsidRDefault="00F44332" w:rsidP="00F44332">
      <w:pPr>
        <w:ind w:firstLine="709"/>
        <w:jc w:val="both"/>
        <w:rPr>
          <w:color w:val="000000"/>
          <w:sz w:val="28"/>
          <w:szCs w:val="28"/>
        </w:rPr>
      </w:pPr>
      <w:r w:rsidRPr="00F44332">
        <w:rPr>
          <w:color w:val="000000"/>
          <w:sz w:val="28"/>
          <w:szCs w:val="28"/>
        </w:rPr>
        <w:t xml:space="preserve">3) наличие </w:t>
      </w:r>
      <w:proofErr w:type="gramStart"/>
      <w:r w:rsidRPr="00F44332">
        <w:rPr>
          <w:color w:val="000000"/>
          <w:sz w:val="28"/>
          <w:szCs w:val="28"/>
        </w:rPr>
        <w:t>инженерной</w:t>
      </w:r>
      <w:proofErr w:type="gramEnd"/>
      <w:r w:rsidRPr="00F44332">
        <w:rPr>
          <w:color w:val="000000"/>
          <w:sz w:val="28"/>
          <w:szCs w:val="28"/>
        </w:rPr>
        <w:t>, транспортной, коммунальной и социальной инфраструктур (планируемой и существующей):</w:t>
      </w:r>
    </w:p>
    <w:p w:rsidR="00F44332" w:rsidRPr="00F44332" w:rsidRDefault="00F44332" w:rsidP="00F44332">
      <w:pPr>
        <w:ind w:firstLine="709"/>
        <w:jc w:val="both"/>
        <w:rPr>
          <w:color w:val="000000"/>
          <w:sz w:val="28"/>
          <w:szCs w:val="28"/>
        </w:rPr>
      </w:pPr>
      <w:r w:rsidRPr="00F44332">
        <w:rPr>
          <w:color w:val="000000"/>
          <w:sz w:val="28"/>
          <w:szCs w:val="28"/>
        </w:rPr>
        <w:t xml:space="preserve">Транспортная инфраструктура: </w:t>
      </w:r>
    </w:p>
    <w:p w:rsidR="00F44332" w:rsidRPr="00F44332" w:rsidRDefault="00F44332" w:rsidP="00F44332">
      <w:pPr>
        <w:ind w:firstLine="709"/>
        <w:jc w:val="both"/>
        <w:rPr>
          <w:color w:val="000000"/>
          <w:sz w:val="28"/>
          <w:szCs w:val="28"/>
        </w:rPr>
      </w:pPr>
      <w:r w:rsidRPr="00F44332">
        <w:rPr>
          <w:color w:val="000000"/>
          <w:sz w:val="28"/>
          <w:szCs w:val="28"/>
        </w:rPr>
        <w:t xml:space="preserve">Сформирована. </w:t>
      </w:r>
    </w:p>
    <w:p w:rsidR="00F44332" w:rsidRPr="00F44332" w:rsidRDefault="00F44332" w:rsidP="00F44332">
      <w:pPr>
        <w:ind w:firstLine="709"/>
        <w:jc w:val="both"/>
        <w:rPr>
          <w:color w:val="000000"/>
          <w:sz w:val="28"/>
          <w:szCs w:val="28"/>
        </w:rPr>
      </w:pPr>
      <w:r w:rsidRPr="00F44332">
        <w:rPr>
          <w:color w:val="000000"/>
          <w:sz w:val="28"/>
          <w:szCs w:val="28"/>
        </w:rPr>
        <w:t xml:space="preserve">Транспортная связь обеспечивается по ул. Гагарина – магистральной улице общегородского значения регулируемого движения, по улицам местного значения – ул. </w:t>
      </w:r>
      <w:proofErr w:type="spellStart"/>
      <w:r w:rsidRPr="00F44332">
        <w:rPr>
          <w:color w:val="000000"/>
          <w:sz w:val="28"/>
          <w:szCs w:val="28"/>
        </w:rPr>
        <w:t>Розинга</w:t>
      </w:r>
      <w:proofErr w:type="spellEnd"/>
      <w:r w:rsidRPr="00F44332">
        <w:rPr>
          <w:color w:val="000000"/>
          <w:sz w:val="28"/>
          <w:szCs w:val="28"/>
        </w:rPr>
        <w:t xml:space="preserve"> и просп. Дзержинского.</w:t>
      </w:r>
    </w:p>
    <w:p w:rsidR="00F44332" w:rsidRPr="00F44332" w:rsidRDefault="00F44332" w:rsidP="00F44332">
      <w:pPr>
        <w:ind w:firstLine="709"/>
        <w:jc w:val="both"/>
        <w:rPr>
          <w:color w:val="000000"/>
          <w:sz w:val="28"/>
          <w:szCs w:val="28"/>
        </w:rPr>
      </w:pPr>
      <w:r w:rsidRPr="00F44332">
        <w:rPr>
          <w:color w:val="000000"/>
          <w:sz w:val="28"/>
          <w:szCs w:val="28"/>
        </w:rPr>
        <w:t xml:space="preserve">Инженерная и коммунальная инфраструктуры: </w:t>
      </w:r>
    </w:p>
    <w:p w:rsidR="00F44332" w:rsidRPr="00F44332" w:rsidRDefault="00F44332" w:rsidP="00F44332">
      <w:pPr>
        <w:ind w:firstLine="709"/>
        <w:jc w:val="both"/>
        <w:rPr>
          <w:color w:val="000000"/>
          <w:sz w:val="28"/>
          <w:szCs w:val="28"/>
        </w:rPr>
      </w:pPr>
      <w:r w:rsidRPr="00F44332">
        <w:rPr>
          <w:color w:val="000000"/>
          <w:sz w:val="28"/>
          <w:szCs w:val="28"/>
        </w:rPr>
        <w:t>Территория обеспечена всеми необходимыми объектами коммунальной инфраструктуры. В непосредственной близости от территории проходят магистральные сети водопровода, канализации, теплоснабжения, ливневой канализации, электроснабжения, связи.</w:t>
      </w:r>
    </w:p>
    <w:p w:rsidR="00F44332" w:rsidRPr="00F44332" w:rsidRDefault="00F44332" w:rsidP="00F44332">
      <w:pPr>
        <w:ind w:firstLine="709"/>
        <w:jc w:val="both"/>
        <w:rPr>
          <w:color w:val="000000"/>
          <w:sz w:val="28"/>
          <w:szCs w:val="28"/>
        </w:rPr>
      </w:pPr>
      <w:r w:rsidRPr="00F44332">
        <w:rPr>
          <w:color w:val="000000"/>
          <w:sz w:val="28"/>
          <w:szCs w:val="28"/>
        </w:rPr>
        <w:lastRenderedPageBreak/>
        <w:t>Технические условия, точки подключения, предельную мощность определяют организации, осуществляющие эксплуатацию сетей инженерно-технического обеспечения.</w:t>
      </w:r>
    </w:p>
    <w:p w:rsidR="00F44332" w:rsidRPr="00F44332" w:rsidRDefault="00F44332" w:rsidP="00F44332">
      <w:pPr>
        <w:ind w:firstLine="709"/>
        <w:jc w:val="both"/>
        <w:rPr>
          <w:color w:val="000000"/>
          <w:sz w:val="28"/>
          <w:szCs w:val="28"/>
        </w:rPr>
      </w:pPr>
      <w:r w:rsidRPr="00F44332">
        <w:rPr>
          <w:color w:val="000000"/>
          <w:sz w:val="28"/>
          <w:szCs w:val="28"/>
        </w:rPr>
        <w:t xml:space="preserve">Социальная инфраструктура: </w:t>
      </w:r>
    </w:p>
    <w:p w:rsidR="00F44332" w:rsidRPr="00F44332" w:rsidRDefault="00F44332" w:rsidP="00F44332">
      <w:pPr>
        <w:ind w:firstLine="709"/>
        <w:jc w:val="both"/>
        <w:rPr>
          <w:color w:val="000000"/>
          <w:sz w:val="28"/>
          <w:szCs w:val="28"/>
        </w:rPr>
      </w:pPr>
      <w:r w:rsidRPr="00F44332">
        <w:rPr>
          <w:color w:val="000000"/>
          <w:sz w:val="28"/>
          <w:szCs w:val="28"/>
        </w:rPr>
        <w:t>Ближайшие дошкольные учреждения располагаются по адресу:</w:t>
      </w:r>
    </w:p>
    <w:p w:rsidR="00F44332" w:rsidRPr="00F44332" w:rsidRDefault="00F44332" w:rsidP="00F44332">
      <w:pPr>
        <w:ind w:firstLine="709"/>
        <w:jc w:val="both"/>
        <w:rPr>
          <w:color w:val="000000"/>
          <w:sz w:val="28"/>
          <w:szCs w:val="28"/>
        </w:rPr>
      </w:pPr>
      <w:r w:rsidRPr="00F44332">
        <w:rPr>
          <w:color w:val="000000"/>
          <w:sz w:val="28"/>
          <w:szCs w:val="28"/>
        </w:rPr>
        <w:t>детский сад № 124 комбинированного вида "</w:t>
      </w:r>
      <w:proofErr w:type="spellStart"/>
      <w:r w:rsidRPr="00F44332">
        <w:rPr>
          <w:color w:val="000000"/>
          <w:sz w:val="28"/>
          <w:szCs w:val="28"/>
        </w:rPr>
        <w:t>Мирославна</w:t>
      </w:r>
      <w:proofErr w:type="spellEnd"/>
      <w:r w:rsidRPr="00F44332">
        <w:rPr>
          <w:color w:val="000000"/>
          <w:sz w:val="28"/>
          <w:szCs w:val="28"/>
        </w:rPr>
        <w:t xml:space="preserve">" </w:t>
      </w:r>
      <w:r w:rsidRPr="00F44332">
        <w:rPr>
          <w:color w:val="000000"/>
          <w:sz w:val="28"/>
          <w:szCs w:val="28"/>
        </w:rPr>
        <w:br/>
        <w:t>по просп. Дзержинского, д. 25, корп. 1 (радиус доступности 150 м);</w:t>
      </w:r>
    </w:p>
    <w:p w:rsidR="00F44332" w:rsidRPr="00F44332" w:rsidRDefault="00F44332" w:rsidP="00F44332">
      <w:pPr>
        <w:ind w:firstLine="709"/>
        <w:jc w:val="both"/>
        <w:rPr>
          <w:color w:val="000000"/>
          <w:sz w:val="28"/>
          <w:szCs w:val="28"/>
        </w:rPr>
      </w:pPr>
      <w:r w:rsidRPr="00F44332">
        <w:rPr>
          <w:color w:val="000000"/>
          <w:sz w:val="28"/>
          <w:szCs w:val="28"/>
        </w:rPr>
        <w:t>детский сад № 56 комбинированного вида "Туесок" по ул. Гагарина, д. 50, корп. 1 (радиус доступности 300 м);</w:t>
      </w:r>
    </w:p>
    <w:p w:rsidR="00F44332" w:rsidRPr="00F44332" w:rsidRDefault="00F44332" w:rsidP="00F44332">
      <w:pPr>
        <w:ind w:firstLine="709"/>
        <w:jc w:val="both"/>
        <w:rPr>
          <w:color w:val="000000"/>
          <w:sz w:val="28"/>
          <w:szCs w:val="28"/>
        </w:rPr>
      </w:pPr>
      <w:r w:rsidRPr="00F44332">
        <w:rPr>
          <w:color w:val="000000"/>
          <w:sz w:val="28"/>
          <w:szCs w:val="28"/>
        </w:rPr>
        <w:t xml:space="preserve">средняя школа № 5 с дошкольным отделением по пр. К.С. </w:t>
      </w:r>
      <w:proofErr w:type="spellStart"/>
      <w:r w:rsidRPr="00F44332">
        <w:rPr>
          <w:color w:val="000000"/>
          <w:sz w:val="28"/>
          <w:szCs w:val="28"/>
        </w:rPr>
        <w:t>Бадигина</w:t>
      </w:r>
      <w:proofErr w:type="spellEnd"/>
      <w:r w:rsidRPr="00F44332">
        <w:rPr>
          <w:color w:val="000000"/>
          <w:sz w:val="28"/>
          <w:szCs w:val="28"/>
        </w:rPr>
        <w:t>, д. 14 (радиус доступности 350 м).</w:t>
      </w:r>
    </w:p>
    <w:p w:rsidR="00F44332" w:rsidRPr="00F44332" w:rsidRDefault="00F44332" w:rsidP="00F44332">
      <w:pPr>
        <w:ind w:firstLine="709"/>
        <w:jc w:val="both"/>
        <w:rPr>
          <w:color w:val="000000"/>
          <w:sz w:val="28"/>
          <w:szCs w:val="28"/>
        </w:rPr>
      </w:pPr>
      <w:r w:rsidRPr="00F44332">
        <w:rPr>
          <w:color w:val="000000"/>
          <w:sz w:val="28"/>
          <w:szCs w:val="28"/>
        </w:rPr>
        <w:t>Ближайшие общеобразовательные учреждения располагаются по адресу:</w:t>
      </w:r>
    </w:p>
    <w:p w:rsidR="00F44332" w:rsidRPr="00F44332" w:rsidRDefault="00F44332" w:rsidP="00F44332">
      <w:pPr>
        <w:ind w:firstLine="709"/>
        <w:jc w:val="both"/>
        <w:rPr>
          <w:color w:val="000000"/>
          <w:sz w:val="28"/>
          <w:szCs w:val="28"/>
        </w:rPr>
      </w:pPr>
      <w:r w:rsidRPr="00F44332">
        <w:rPr>
          <w:color w:val="000000"/>
          <w:sz w:val="28"/>
          <w:szCs w:val="28"/>
        </w:rPr>
        <w:t xml:space="preserve">средняя общеобразовательная школа № 5 с дошкольным отделением </w:t>
      </w:r>
      <w:r w:rsidRPr="00F44332">
        <w:rPr>
          <w:color w:val="000000"/>
          <w:sz w:val="28"/>
          <w:szCs w:val="28"/>
        </w:rPr>
        <w:br/>
        <w:t xml:space="preserve">по пр. К.С. </w:t>
      </w:r>
      <w:proofErr w:type="spellStart"/>
      <w:r w:rsidRPr="00F44332">
        <w:rPr>
          <w:color w:val="000000"/>
          <w:sz w:val="28"/>
          <w:szCs w:val="28"/>
        </w:rPr>
        <w:t>Бадигина</w:t>
      </w:r>
      <w:proofErr w:type="spellEnd"/>
      <w:r w:rsidRPr="00F44332">
        <w:rPr>
          <w:color w:val="000000"/>
          <w:sz w:val="28"/>
          <w:szCs w:val="28"/>
        </w:rPr>
        <w:t>, д. 14 (радиус доступности 350 м);</w:t>
      </w:r>
    </w:p>
    <w:p w:rsidR="00F44332" w:rsidRPr="00F44332" w:rsidRDefault="00F44332" w:rsidP="00F44332">
      <w:pPr>
        <w:ind w:firstLine="709"/>
        <w:jc w:val="both"/>
        <w:rPr>
          <w:color w:val="000000"/>
          <w:sz w:val="28"/>
          <w:szCs w:val="28"/>
        </w:rPr>
      </w:pPr>
      <w:r w:rsidRPr="00F44332">
        <w:rPr>
          <w:color w:val="000000"/>
          <w:sz w:val="28"/>
          <w:szCs w:val="28"/>
        </w:rPr>
        <w:t xml:space="preserve">средняя общеобразовательная школа № 2 им. В.Ф. Филиппова </w:t>
      </w:r>
      <w:r w:rsidR="00450A4A">
        <w:rPr>
          <w:color w:val="000000"/>
          <w:sz w:val="28"/>
          <w:szCs w:val="28"/>
        </w:rPr>
        <w:br/>
      </w:r>
      <w:r w:rsidRPr="00F44332">
        <w:rPr>
          <w:color w:val="000000"/>
          <w:sz w:val="28"/>
          <w:szCs w:val="28"/>
        </w:rPr>
        <w:t>по просп. Советских космонавтов, д. 188, корп. 1 (радиус доступности 700 м);</w:t>
      </w:r>
    </w:p>
    <w:p w:rsidR="00F44332" w:rsidRPr="00F44332" w:rsidRDefault="00F44332" w:rsidP="00F44332">
      <w:pPr>
        <w:ind w:firstLine="709"/>
        <w:jc w:val="both"/>
        <w:rPr>
          <w:color w:val="000000"/>
          <w:sz w:val="28"/>
          <w:szCs w:val="28"/>
        </w:rPr>
      </w:pPr>
      <w:r w:rsidRPr="00F44332">
        <w:rPr>
          <w:color w:val="000000"/>
          <w:sz w:val="28"/>
          <w:szCs w:val="28"/>
        </w:rPr>
        <w:t xml:space="preserve">гимназия № 24 по ул. </w:t>
      </w:r>
      <w:proofErr w:type="spellStart"/>
      <w:r w:rsidRPr="00F44332">
        <w:rPr>
          <w:color w:val="000000"/>
          <w:sz w:val="28"/>
          <w:szCs w:val="28"/>
        </w:rPr>
        <w:t>Тимме</w:t>
      </w:r>
      <w:proofErr w:type="spellEnd"/>
      <w:r w:rsidRPr="00F44332">
        <w:rPr>
          <w:color w:val="000000"/>
          <w:sz w:val="28"/>
          <w:szCs w:val="28"/>
        </w:rPr>
        <w:t xml:space="preserve"> Я., д. 22, корп. 3 (радиус доступности 300 м);</w:t>
      </w:r>
    </w:p>
    <w:p w:rsidR="00F44332" w:rsidRPr="00F44332" w:rsidRDefault="00F44332" w:rsidP="00F44332">
      <w:pPr>
        <w:ind w:firstLine="709"/>
        <w:jc w:val="both"/>
        <w:rPr>
          <w:color w:val="000000"/>
          <w:sz w:val="28"/>
          <w:szCs w:val="28"/>
        </w:rPr>
      </w:pPr>
      <w:proofErr w:type="gramStart"/>
      <w:r w:rsidRPr="00F44332">
        <w:rPr>
          <w:color w:val="000000"/>
          <w:sz w:val="28"/>
          <w:szCs w:val="28"/>
        </w:rPr>
        <w:t>4) наличие объектов федерального, регионального, местного значения, размещение которых предусмотрено на основании отраслевых документов стратегического планирования, стратегий социально-экономического развития Архангельской области и соответствующего муниципального образования Архангельской области, документов территориального планирования Российской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проектов, государственных программ Архангельской области, инвестиционных программ субъектов естественных монополий, решений органов государственной</w:t>
      </w:r>
      <w:proofErr w:type="gramEnd"/>
      <w:r w:rsidRPr="00F44332">
        <w:rPr>
          <w:color w:val="000000"/>
          <w:sz w:val="28"/>
          <w:szCs w:val="28"/>
        </w:rPr>
        <w:t xml:space="preserve"> власти, иных главных распорядителей средств соответствующих бюджетов, предусматривающих создание объектов федерального, регионального и местного значения:</w:t>
      </w:r>
    </w:p>
    <w:p w:rsidR="00F44332" w:rsidRPr="00F44332" w:rsidRDefault="00F44332" w:rsidP="00F44332">
      <w:pPr>
        <w:ind w:firstLine="709"/>
        <w:jc w:val="both"/>
        <w:rPr>
          <w:color w:val="000000"/>
          <w:sz w:val="28"/>
          <w:szCs w:val="28"/>
        </w:rPr>
      </w:pPr>
      <w:r w:rsidRPr="00F44332">
        <w:rPr>
          <w:color w:val="000000"/>
          <w:sz w:val="28"/>
          <w:szCs w:val="28"/>
        </w:rPr>
        <w:t xml:space="preserve">В границах части элемента планировочной структуры: ул. Гагарина, </w:t>
      </w:r>
      <w:r w:rsidRPr="00F44332">
        <w:rPr>
          <w:color w:val="000000"/>
          <w:sz w:val="28"/>
          <w:szCs w:val="28"/>
        </w:rPr>
        <w:br/>
        <w:t xml:space="preserve">ул. </w:t>
      </w:r>
      <w:proofErr w:type="spellStart"/>
      <w:r w:rsidRPr="00F44332">
        <w:rPr>
          <w:color w:val="000000"/>
          <w:sz w:val="28"/>
          <w:szCs w:val="28"/>
        </w:rPr>
        <w:t>Розинга</w:t>
      </w:r>
      <w:proofErr w:type="spellEnd"/>
      <w:r w:rsidRPr="00F44332">
        <w:rPr>
          <w:color w:val="000000"/>
          <w:sz w:val="28"/>
          <w:szCs w:val="28"/>
        </w:rPr>
        <w:t>, просп. Дзержинского планируется строительство объекта капитального строительства – детский сад на 125 мест. Осуществление мероприятий по соответствующим изменениям в градостроительную документацию в процессе исполнения.</w:t>
      </w:r>
    </w:p>
    <w:p w:rsidR="00F44332" w:rsidRPr="00F44332" w:rsidRDefault="00F44332" w:rsidP="00F44332">
      <w:pPr>
        <w:ind w:firstLine="709"/>
        <w:jc w:val="both"/>
        <w:rPr>
          <w:color w:val="000000"/>
          <w:sz w:val="28"/>
          <w:szCs w:val="28"/>
        </w:rPr>
      </w:pPr>
      <w:r w:rsidRPr="00F44332">
        <w:rPr>
          <w:color w:val="000000"/>
          <w:sz w:val="28"/>
          <w:szCs w:val="28"/>
        </w:rPr>
        <w:t xml:space="preserve">Реализация строительства дошкольной образовательной организации (детский сад на 125 мест), в границах части элемента планировочной структуры: ул. Гагарина, ул. </w:t>
      </w:r>
      <w:proofErr w:type="spellStart"/>
      <w:r w:rsidRPr="00F44332">
        <w:rPr>
          <w:color w:val="000000"/>
          <w:sz w:val="28"/>
          <w:szCs w:val="28"/>
        </w:rPr>
        <w:t>Розинга</w:t>
      </w:r>
      <w:proofErr w:type="spellEnd"/>
      <w:r w:rsidRPr="00F44332">
        <w:rPr>
          <w:color w:val="000000"/>
          <w:sz w:val="28"/>
          <w:szCs w:val="28"/>
        </w:rPr>
        <w:t xml:space="preserve">, просп. Дзержинского осуществляется </w:t>
      </w:r>
      <w:r w:rsidRPr="00F44332">
        <w:rPr>
          <w:color w:val="000000"/>
          <w:sz w:val="28"/>
          <w:szCs w:val="28"/>
        </w:rPr>
        <w:br/>
        <w:t>из бюджетных средств федерального бюджета;</w:t>
      </w:r>
    </w:p>
    <w:p w:rsidR="00F44332" w:rsidRPr="00F44332" w:rsidRDefault="00F44332" w:rsidP="00F44332">
      <w:pPr>
        <w:ind w:firstLine="709"/>
        <w:jc w:val="both"/>
        <w:rPr>
          <w:color w:val="000000"/>
          <w:sz w:val="28"/>
          <w:szCs w:val="28"/>
        </w:rPr>
      </w:pPr>
      <w:r w:rsidRPr="00F44332">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F44332" w:rsidRPr="00F44332" w:rsidRDefault="00F44332" w:rsidP="00F44332">
      <w:pPr>
        <w:ind w:firstLine="709"/>
        <w:jc w:val="both"/>
        <w:rPr>
          <w:color w:val="000000"/>
          <w:sz w:val="28"/>
          <w:szCs w:val="28"/>
        </w:rPr>
      </w:pPr>
      <w:r w:rsidRPr="00F44332">
        <w:rPr>
          <w:color w:val="000000"/>
          <w:sz w:val="28"/>
          <w:szCs w:val="28"/>
        </w:rPr>
        <w:lastRenderedPageBreak/>
        <w:t xml:space="preserve">зона с реестровым номером 29:00-6.279 от 31 октября 2020 года, ограничение использования земельного участка в пределах зоны: </w:t>
      </w:r>
      <w:proofErr w:type="gramStart"/>
      <w:r w:rsidRPr="00F44332">
        <w:rPr>
          <w:color w:val="000000"/>
          <w:sz w:val="28"/>
          <w:szCs w:val="28"/>
        </w:rPr>
        <w:t xml:space="preserve">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w:t>
      </w:r>
      <w:r w:rsidRPr="00F44332">
        <w:rPr>
          <w:color w:val="000000"/>
          <w:sz w:val="28"/>
          <w:szCs w:val="28"/>
        </w:rPr>
        <w:br/>
        <w:t xml:space="preserve">без обеспечения инженерной защиты таких населенных пунктов и объектов </w:t>
      </w:r>
      <w:r w:rsidRPr="00F44332">
        <w:rPr>
          <w:color w:val="000000"/>
          <w:sz w:val="28"/>
          <w:szCs w:val="28"/>
        </w:rPr>
        <w:br/>
        <w:t>от затопления, подтопления; 2) использование сточных вод в целях регулирования плодородия почв;</w:t>
      </w:r>
      <w:proofErr w:type="gramEnd"/>
      <w:r w:rsidRPr="00F44332">
        <w:rPr>
          <w:color w:val="000000"/>
          <w:sz w:val="28"/>
          <w:szCs w:val="28"/>
        </w:rPr>
        <w:t xml:space="preserve">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w:t>
      </w:r>
      <w:r w:rsidRPr="00F44332">
        <w:rPr>
          <w:color w:val="000000"/>
          <w:sz w:val="28"/>
          <w:szCs w:val="28"/>
        </w:rPr>
        <w:br/>
        <w:t xml:space="preserve">по борьбе с вредными организмами. Водный кодекс Российской Федерации </w:t>
      </w:r>
      <w:r w:rsidRPr="00F44332">
        <w:rPr>
          <w:color w:val="000000"/>
          <w:sz w:val="28"/>
          <w:szCs w:val="28"/>
        </w:rPr>
        <w:br/>
        <w:t xml:space="preserve">(от 3 июня 2006 года № 74-ФЗ), вид/наименование: Граница зоны подтопления муниципального образования "Город Архангельск" (территориальные округа Октябрьский, Ломоносовский, Майская Горка, </w:t>
      </w:r>
      <w:proofErr w:type="spellStart"/>
      <w:r w:rsidRPr="00F44332">
        <w:rPr>
          <w:color w:val="000000"/>
          <w:sz w:val="28"/>
          <w:szCs w:val="28"/>
        </w:rPr>
        <w:t>Варавино</w:t>
      </w:r>
      <w:proofErr w:type="spellEnd"/>
      <w:r w:rsidRPr="00F44332">
        <w:rPr>
          <w:color w:val="000000"/>
          <w:sz w:val="28"/>
          <w:szCs w:val="28"/>
        </w:rPr>
        <w:t>-Фактория), тип: Иная зона с особыми условиями использования террито</w:t>
      </w:r>
      <w:r>
        <w:rPr>
          <w:color w:val="000000"/>
          <w:sz w:val="28"/>
          <w:szCs w:val="28"/>
        </w:rPr>
        <w:t xml:space="preserve">рии, решения: 1. Дата решения: </w:t>
      </w:r>
      <w:r w:rsidRPr="00F44332">
        <w:rPr>
          <w:color w:val="000000"/>
          <w:sz w:val="28"/>
          <w:szCs w:val="28"/>
        </w:rPr>
        <w:t>3</w:t>
      </w:r>
      <w:r>
        <w:rPr>
          <w:color w:val="000000"/>
          <w:sz w:val="28"/>
          <w:szCs w:val="28"/>
        </w:rPr>
        <w:t xml:space="preserve"> июня </w:t>
      </w:r>
      <w:r w:rsidRPr="00F44332">
        <w:rPr>
          <w:color w:val="000000"/>
          <w:sz w:val="28"/>
          <w:szCs w:val="28"/>
        </w:rPr>
        <w:t>2006</w:t>
      </w:r>
      <w:r>
        <w:rPr>
          <w:color w:val="000000"/>
          <w:sz w:val="28"/>
          <w:szCs w:val="28"/>
        </w:rPr>
        <w:t xml:space="preserve"> года</w:t>
      </w:r>
      <w:r w:rsidRPr="00F44332">
        <w:rPr>
          <w:color w:val="000000"/>
          <w:sz w:val="28"/>
          <w:szCs w:val="28"/>
        </w:rPr>
        <w:t>, номер решения: 74-ФЗ, наименование ОГВ/ОМСУ: Российская Федерация 2. Дата решения: 18</w:t>
      </w:r>
      <w:r>
        <w:rPr>
          <w:color w:val="000000"/>
          <w:sz w:val="28"/>
          <w:szCs w:val="28"/>
        </w:rPr>
        <w:t xml:space="preserve"> апреля </w:t>
      </w:r>
      <w:r w:rsidRPr="00F44332">
        <w:rPr>
          <w:color w:val="000000"/>
          <w:sz w:val="28"/>
          <w:szCs w:val="28"/>
        </w:rPr>
        <w:t>2014</w:t>
      </w:r>
      <w:r>
        <w:rPr>
          <w:color w:val="000000"/>
          <w:sz w:val="28"/>
          <w:szCs w:val="28"/>
        </w:rPr>
        <w:t xml:space="preserve"> года</w:t>
      </w:r>
      <w:r w:rsidRPr="00F44332">
        <w:rPr>
          <w:color w:val="000000"/>
          <w:sz w:val="28"/>
          <w:szCs w:val="28"/>
        </w:rPr>
        <w:t>, номер решения: 360, наименование ОГВ/ОМСУ: Правительство Российс</w:t>
      </w:r>
      <w:r>
        <w:rPr>
          <w:color w:val="000000"/>
          <w:sz w:val="28"/>
          <w:szCs w:val="28"/>
        </w:rPr>
        <w:t xml:space="preserve">кой Федерации 3. дата решения: </w:t>
      </w:r>
      <w:r w:rsidRPr="00F44332">
        <w:rPr>
          <w:color w:val="000000"/>
          <w:sz w:val="28"/>
          <w:szCs w:val="28"/>
        </w:rPr>
        <w:t>1</w:t>
      </w:r>
      <w:r>
        <w:rPr>
          <w:color w:val="000000"/>
          <w:sz w:val="28"/>
          <w:szCs w:val="28"/>
        </w:rPr>
        <w:t xml:space="preserve"> октября </w:t>
      </w:r>
      <w:r w:rsidRPr="00F44332">
        <w:rPr>
          <w:color w:val="000000"/>
          <w:sz w:val="28"/>
          <w:szCs w:val="28"/>
        </w:rPr>
        <w:t>2020</w:t>
      </w:r>
      <w:r>
        <w:rPr>
          <w:color w:val="000000"/>
          <w:sz w:val="28"/>
          <w:szCs w:val="28"/>
        </w:rPr>
        <w:t xml:space="preserve"> года</w:t>
      </w:r>
      <w:r w:rsidRPr="00F44332">
        <w:rPr>
          <w:color w:val="000000"/>
          <w:sz w:val="28"/>
          <w:szCs w:val="28"/>
        </w:rPr>
        <w:t>, номер решения: 96, наименование ОГВ/ОМСУ: Двинско-Печорское бассейновое водное управление Федерального агентства водных ресурсов.</w:t>
      </w:r>
    </w:p>
    <w:p w:rsidR="00F44332" w:rsidRPr="00F44332" w:rsidRDefault="00F44332" w:rsidP="00F44332">
      <w:pPr>
        <w:ind w:firstLine="709"/>
        <w:jc w:val="both"/>
        <w:rPr>
          <w:color w:val="000000"/>
          <w:sz w:val="28"/>
          <w:szCs w:val="28"/>
        </w:rPr>
      </w:pPr>
      <w:r w:rsidRPr="00F44332">
        <w:rPr>
          <w:color w:val="000000"/>
          <w:sz w:val="28"/>
          <w:szCs w:val="28"/>
        </w:rPr>
        <w:t xml:space="preserve">зона с реестровым номером 29:00-6.283 от 11 января 2021 года, ограничение использования земельного участка в пределах зоны: запрещается размещать опасные производственные объекты, функционирование которых может повлиять на безопасность полетов воздушных судов (статья 47 Воздушного кодекса Российской Федерации от 19 марта 1997 года № 60-ФЗ), вид/наименование: </w:t>
      </w:r>
      <w:proofErr w:type="spellStart"/>
      <w:r w:rsidRPr="00F44332">
        <w:rPr>
          <w:color w:val="000000"/>
          <w:sz w:val="28"/>
          <w:szCs w:val="28"/>
        </w:rPr>
        <w:t>Приаэродромная</w:t>
      </w:r>
      <w:proofErr w:type="spellEnd"/>
      <w:r w:rsidRPr="00F44332">
        <w:rPr>
          <w:color w:val="000000"/>
          <w:sz w:val="28"/>
          <w:szCs w:val="28"/>
        </w:rPr>
        <w:t xml:space="preserve"> территория аэропорта Васьково. Пятая </w:t>
      </w:r>
      <w:proofErr w:type="spellStart"/>
      <w:r w:rsidRPr="00F44332">
        <w:rPr>
          <w:color w:val="000000"/>
          <w:sz w:val="28"/>
          <w:szCs w:val="28"/>
        </w:rPr>
        <w:t>подзона</w:t>
      </w:r>
      <w:proofErr w:type="spellEnd"/>
      <w:r w:rsidRPr="00F44332">
        <w:rPr>
          <w:color w:val="000000"/>
          <w:sz w:val="28"/>
          <w:szCs w:val="28"/>
        </w:rPr>
        <w:t xml:space="preserve">., тип: Охранная зона транспорта, дата решения: 2 марта 2020 года, номер решения: 17-П, наименование ОГВ/ОМСУ: Архангельское МТУ </w:t>
      </w:r>
      <w:proofErr w:type="spellStart"/>
      <w:r w:rsidRPr="00F44332">
        <w:rPr>
          <w:color w:val="000000"/>
          <w:sz w:val="28"/>
          <w:szCs w:val="28"/>
        </w:rPr>
        <w:t>Росавиации</w:t>
      </w:r>
      <w:proofErr w:type="spellEnd"/>
      <w:r w:rsidRPr="00F44332">
        <w:rPr>
          <w:color w:val="000000"/>
          <w:sz w:val="28"/>
          <w:szCs w:val="28"/>
        </w:rPr>
        <w:t>;</w:t>
      </w:r>
    </w:p>
    <w:p w:rsidR="00F44332" w:rsidRPr="00F44332" w:rsidRDefault="00F44332" w:rsidP="00F44332">
      <w:pPr>
        <w:ind w:firstLine="709"/>
        <w:jc w:val="both"/>
        <w:rPr>
          <w:color w:val="000000"/>
          <w:sz w:val="28"/>
          <w:szCs w:val="28"/>
        </w:rPr>
      </w:pPr>
      <w:r w:rsidRPr="00F44332">
        <w:rPr>
          <w:color w:val="000000"/>
          <w:sz w:val="28"/>
          <w:szCs w:val="28"/>
        </w:rPr>
        <w:t xml:space="preserve">зона с реестровым номером 29:00-6.286 от 11 января 2021 года, ограничение использования земельного участка в пределах зоны: запрещается размещать объекты, способствующие привлечению и массовому скоплению птиц (статья 47 Воздушного кодекса Российской Федерации от 19 марта </w:t>
      </w:r>
      <w:r w:rsidRPr="00F44332">
        <w:rPr>
          <w:color w:val="000000"/>
          <w:sz w:val="28"/>
          <w:szCs w:val="28"/>
        </w:rPr>
        <w:br/>
        <w:t xml:space="preserve">1997 года № 60-ФЗ), вид/наименование: </w:t>
      </w:r>
      <w:proofErr w:type="spellStart"/>
      <w:r w:rsidRPr="00F44332">
        <w:rPr>
          <w:color w:val="000000"/>
          <w:sz w:val="28"/>
          <w:szCs w:val="28"/>
        </w:rPr>
        <w:t>Приаэродромная</w:t>
      </w:r>
      <w:proofErr w:type="spellEnd"/>
      <w:r w:rsidRPr="00F44332">
        <w:rPr>
          <w:color w:val="000000"/>
          <w:sz w:val="28"/>
          <w:szCs w:val="28"/>
        </w:rPr>
        <w:t xml:space="preserve"> территория аэропорта Васьково. Шестая </w:t>
      </w:r>
      <w:proofErr w:type="spellStart"/>
      <w:r w:rsidRPr="00F44332">
        <w:rPr>
          <w:color w:val="000000"/>
          <w:sz w:val="28"/>
          <w:szCs w:val="28"/>
        </w:rPr>
        <w:t>подзона</w:t>
      </w:r>
      <w:proofErr w:type="spellEnd"/>
      <w:r w:rsidRPr="00F44332">
        <w:rPr>
          <w:color w:val="000000"/>
          <w:sz w:val="28"/>
          <w:szCs w:val="28"/>
        </w:rPr>
        <w:t xml:space="preserve">., тип: Охранная зона транспорта, дата решения: </w:t>
      </w:r>
      <w:r w:rsidRPr="00F44332">
        <w:rPr>
          <w:color w:val="000000"/>
          <w:sz w:val="28"/>
          <w:szCs w:val="28"/>
        </w:rPr>
        <w:br/>
        <w:t xml:space="preserve">2 марта 2020 года, номер решения: 17-П, наименование ОГВ/ОМСУ: Архангельское МТУ </w:t>
      </w:r>
      <w:proofErr w:type="spellStart"/>
      <w:r w:rsidRPr="00F44332">
        <w:rPr>
          <w:color w:val="000000"/>
          <w:sz w:val="28"/>
          <w:szCs w:val="28"/>
        </w:rPr>
        <w:t>Росавиации</w:t>
      </w:r>
      <w:proofErr w:type="spellEnd"/>
      <w:r w:rsidRPr="00F44332">
        <w:rPr>
          <w:color w:val="000000"/>
          <w:sz w:val="28"/>
          <w:szCs w:val="28"/>
        </w:rPr>
        <w:t>;</w:t>
      </w:r>
    </w:p>
    <w:p w:rsidR="00F44332" w:rsidRPr="00F44332" w:rsidRDefault="00F44332" w:rsidP="00F44332">
      <w:pPr>
        <w:ind w:firstLine="709"/>
        <w:jc w:val="both"/>
        <w:rPr>
          <w:color w:val="000000"/>
          <w:sz w:val="28"/>
          <w:szCs w:val="28"/>
        </w:rPr>
      </w:pPr>
      <w:r w:rsidRPr="00F44332">
        <w:rPr>
          <w:color w:val="000000"/>
          <w:sz w:val="28"/>
          <w:szCs w:val="28"/>
        </w:rPr>
        <w:t xml:space="preserve">зона с реестровым номером 29:00-6.285 от 11 января 2021 года, ограничение использования земельного участка в пределах зоны: ограничения указаны в статье 47 Воздушного кодекса Российской Федерации от 19 марта 1997 года № 60-ФЗ, вид/наименование: </w:t>
      </w:r>
      <w:proofErr w:type="spellStart"/>
      <w:r w:rsidRPr="00F44332">
        <w:rPr>
          <w:color w:val="000000"/>
          <w:sz w:val="28"/>
          <w:szCs w:val="28"/>
        </w:rPr>
        <w:t>Приаэродромная</w:t>
      </w:r>
      <w:proofErr w:type="spellEnd"/>
      <w:r w:rsidRPr="00F44332">
        <w:rPr>
          <w:color w:val="000000"/>
          <w:sz w:val="28"/>
          <w:szCs w:val="28"/>
        </w:rPr>
        <w:t xml:space="preserve"> территория аэропорта;</w:t>
      </w:r>
    </w:p>
    <w:p w:rsidR="00F44332" w:rsidRPr="00F44332" w:rsidRDefault="00F44332" w:rsidP="00F44332">
      <w:pPr>
        <w:ind w:firstLine="709"/>
        <w:jc w:val="both"/>
        <w:rPr>
          <w:color w:val="000000"/>
          <w:sz w:val="28"/>
          <w:szCs w:val="28"/>
        </w:rPr>
      </w:pPr>
      <w:r w:rsidRPr="00F44332">
        <w:rPr>
          <w:color w:val="000000"/>
          <w:sz w:val="28"/>
          <w:szCs w:val="28"/>
        </w:rPr>
        <w:lastRenderedPageBreak/>
        <w:t>третий пояс ЗСО источника водоснабжения.</w:t>
      </w:r>
    </w:p>
    <w:p w:rsidR="00BD00AD" w:rsidRDefault="00BD00AD" w:rsidP="00F44332">
      <w:pPr>
        <w:ind w:firstLine="709"/>
        <w:jc w:val="both"/>
        <w:rPr>
          <w:color w:val="000000"/>
          <w:sz w:val="28"/>
          <w:szCs w:val="28"/>
        </w:rPr>
      </w:pPr>
    </w:p>
    <w:p w:rsidR="00F44332" w:rsidRPr="00F44332" w:rsidRDefault="00F44332" w:rsidP="00F44332">
      <w:pPr>
        <w:ind w:firstLine="709"/>
        <w:jc w:val="both"/>
        <w:rPr>
          <w:color w:val="000000"/>
          <w:sz w:val="28"/>
          <w:szCs w:val="28"/>
        </w:rPr>
      </w:pPr>
      <w:r w:rsidRPr="00F44332">
        <w:rPr>
          <w:color w:val="000000"/>
          <w:sz w:val="28"/>
          <w:szCs w:val="28"/>
        </w:rPr>
        <w:t>Перечень земельных участков и расположенных на них объектов недвижимости</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3402"/>
        <w:gridCol w:w="5528"/>
      </w:tblGrid>
      <w:tr w:rsidR="00F44332" w:rsidRPr="00F44332" w:rsidTr="00BD00AD">
        <w:trPr>
          <w:tblHeader/>
        </w:trPr>
        <w:tc>
          <w:tcPr>
            <w:tcW w:w="851" w:type="dxa"/>
            <w:tcBorders>
              <w:top w:val="single" w:sz="4" w:space="0" w:color="auto"/>
              <w:bottom w:val="single" w:sz="4" w:space="0" w:color="auto"/>
              <w:right w:val="single" w:sz="4" w:space="0" w:color="auto"/>
            </w:tcBorders>
            <w:vAlign w:val="center"/>
          </w:tcPr>
          <w:p w:rsidR="00F44332" w:rsidRPr="00F44332" w:rsidRDefault="00F44332" w:rsidP="00F44332">
            <w:pPr>
              <w:widowControl w:val="0"/>
              <w:autoSpaceDE w:val="0"/>
              <w:autoSpaceDN w:val="0"/>
              <w:jc w:val="center"/>
              <w:rPr>
                <w:sz w:val="24"/>
                <w:szCs w:val="24"/>
              </w:rPr>
            </w:pPr>
            <w:r w:rsidRPr="00F44332">
              <w:rPr>
                <w:sz w:val="24"/>
                <w:szCs w:val="24"/>
              </w:rPr>
              <w:t xml:space="preserve">№ </w:t>
            </w:r>
            <w:r w:rsidRPr="00F44332">
              <w:rPr>
                <w:sz w:val="24"/>
                <w:szCs w:val="24"/>
              </w:rPr>
              <w:br/>
            </w:r>
            <w:proofErr w:type="gramStart"/>
            <w:r w:rsidRPr="00F44332">
              <w:rPr>
                <w:sz w:val="24"/>
                <w:szCs w:val="24"/>
              </w:rPr>
              <w:t>п</w:t>
            </w:r>
            <w:proofErr w:type="gramEnd"/>
            <w:r w:rsidRPr="00F44332">
              <w:rPr>
                <w:sz w:val="24"/>
                <w:szCs w:val="24"/>
              </w:rPr>
              <w:t>/п</w:t>
            </w:r>
          </w:p>
        </w:tc>
        <w:tc>
          <w:tcPr>
            <w:tcW w:w="3402" w:type="dxa"/>
            <w:tcBorders>
              <w:top w:val="single" w:sz="4" w:space="0" w:color="auto"/>
              <w:left w:val="single" w:sz="4" w:space="0" w:color="auto"/>
              <w:bottom w:val="single" w:sz="4" w:space="0" w:color="auto"/>
              <w:right w:val="single" w:sz="4" w:space="0" w:color="auto"/>
            </w:tcBorders>
            <w:vAlign w:val="center"/>
          </w:tcPr>
          <w:p w:rsidR="00F44332" w:rsidRPr="00F44332" w:rsidRDefault="00F44332" w:rsidP="00F44332">
            <w:pPr>
              <w:widowControl w:val="0"/>
              <w:autoSpaceDE w:val="0"/>
              <w:autoSpaceDN w:val="0"/>
              <w:jc w:val="center"/>
              <w:rPr>
                <w:sz w:val="24"/>
                <w:szCs w:val="24"/>
              </w:rPr>
            </w:pPr>
            <w:r w:rsidRPr="00F44332">
              <w:rPr>
                <w:sz w:val="24"/>
                <w:szCs w:val="24"/>
              </w:rPr>
              <w:t xml:space="preserve">Кадастровый номер </w:t>
            </w:r>
            <w:r w:rsidRPr="00F44332">
              <w:rPr>
                <w:sz w:val="24"/>
                <w:szCs w:val="24"/>
              </w:rPr>
              <w:br/>
              <w:t>земельного участка</w:t>
            </w:r>
          </w:p>
        </w:tc>
        <w:tc>
          <w:tcPr>
            <w:tcW w:w="5528" w:type="dxa"/>
            <w:tcBorders>
              <w:top w:val="single" w:sz="4" w:space="0" w:color="auto"/>
              <w:left w:val="single" w:sz="4" w:space="0" w:color="auto"/>
              <w:bottom w:val="single" w:sz="4" w:space="0" w:color="auto"/>
            </w:tcBorders>
            <w:vAlign w:val="center"/>
          </w:tcPr>
          <w:p w:rsidR="00F44332" w:rsidRPr="00F44332" w:rsidRDefault="00F44332" w:rsidP="00F44332">
            <w:pPr>
              <w:widowControl w:val="0"/>
              <w:autoSpaceDE w:val="0"/>
              <w:autoSpaceDN w:val="0"/>
              <w:jc w:val="center"/>
              <w:rPr>
                <w:sz w:val="24"/>
                <w:szCs w:val="24"/>
              </w:rPr>
            </w:pPr>
            <w:r w:rsidRPr="00F44332">
              <w:rPr>
                <w:sz w:val="24"/>
                <w:szCs w:val="24"/>
              </w:rPr>
              <w:t>Кадастровый номер объекта недвижимости</w:t>
            </w:r>
          </w:p>
        </w:tc>
      </w:tr>
      <w:tr w:rsidR="00F44332" w:rsidRPr="00F44332" w:rsidTr="00BD00AD">
        <w:tc>
          <w:tcPr>
            <w:tcW w:w="851" w:type="dxa"/>
            <w:tcBorders>
              <w:top w:val="single" w:sz="4" w:space="0" w:color="auto"/>
            </w:tcBorders>
          </w:tcPr>
          <w:p w:rsidR="00F44332" w:rsidRPr="00F44332" w:rsidRDefault="00F44332" w:rsidP="00F44332">
            <w:pPr>
              <w:widowControl w:val="0"/>
              <w:numPr>
                <w:ilvl w:val="0"/>
                <w:numId w:val="16"/>
              </w:numPr>
              <w:autoSpaceDE w:val="0"/>
              <w:autoSpaceDN w:val="0"/>
              <w:spacing w:after="200" w:line="276" w:lineRule="auto"/>
              <w:ind w:left="644"/>
              <w:jc w:val="center"/>
              <w:rPr>
                <w:sz w:val="24"/>
                <w:szCs w:val="24"/>
              </w:rPr>
            </w:pPr>
          </w:p>
        </w:tc>
        <w:tc>
          <w:tcPr>
            <w:tcW w:w="3402" w:type="dxa"/>
            <w:tcBorders>
              <w:top w:val="single" w:sz="4" w:space="0" w:color="auto"/>
            </w:tcBorders>
          </w:tcPr>
          <w:p w:rsidR="00F44332" w:rsidRPr="00F44332" w:rsidRDefault="00F44332" w:rsidP="00F44332">
            <w:pPr>
              <w:widowControl w:val="0"/>
              <w:autoSpaceDE w:val="0"/>
              <w:autoSpaceDN w:val="0"/>
              <w:jc w:val="center"/>
              <w:rPr>
                <w:sz w:val="24"/>
                <w:szCs w:val="24"/>
              </w:rPr>
            </w:pPr>
            <w:r w:rsidRPr="00F44332">
              <w:rPr>
                <w:sz w:val="24"/>
                <w:szCs w:val="24"/>
              </w:rPr>
              <w:t>29:22:040601:24</w:t>
            </w:r>
          </w:p>
        </w:tc>
        <w:tc>
          <w:tcPr>
            <w:tcW w:w="5528" w:type="dxa"/>
            <w:tcBorders>
              <w:top w:val="single" w:sz="4" w:space="0" w:color="auto"/>
            </w:tcBorders>
          </w:tcPr>
          <w:p w:rsidR="00F44332" w:rsidRPr="00F44332" w:rsidRDefault="00F44332" w:rsidP="00F44332">
            <w:pPr>
              <w:widowControl w:val="0"/>
              <w:autoSpaceDE w:val="0"/>
              <w:autoSpaceDN w:val="0"/>
              <w:rPr>
                <w:sz w:val="24"/>
                <w:szCs w:val="24"/>
              </w:rPr>
            </w:pPr>
            <w:r w:rsidRPr="00F44332">
              <w:rPr>
                <w:sz w:val="24"/>
                <w:szCs w:val="24"/>
              </w:rPr>
              <w:t>29:22:000000:8055</w:t>
            </w:r>
          </w:p>
          <w:p w:rsidR="00F44332" w:rsidRPr="00F44332" w:rsidRDefault="00F44332" w:rsidP="00F44332">
            <w:pPr>
              <w:widowControl w:val="0"/>
              <w:autoSpaceDE w:val="0"/>
              <w:autoSpaceDN w:val="0"/>
              <w:rPr>
                <w:sz w:val="24"/>
                <w:szCs w:val="24"/>
              </w:rPr>
            </w:pPr>
            <w:r w:rsidRPr="00F44332">
              <w:rPr>
                <w:sz w:val="24"/>
                <w:szCs w:val="24"/>
              </w:rPr>
              <w:t>(</w:t>
            </w:r>
            <w:r w:rsidRPr="00F44332">
              <w:rPr>
                <w:rFonts w:hint="eastAsia"/>
                <w:sz w:val="24"/>
                <w:szCs w:val="24"/>
              </w:rPr>
              <w:t>Назначение</w:t>
            </w:r>
            <w:r w:rsidRPr="00F44332">
              <w:rPr>
                <w:sz w:val="24"/>
                <w:szCs w:val="24"/>
              </w:rPr>
              <w:t xml:space="preserve">: </w:t>
            </w:r>
            <w:r w:rsidRPr="00F44332">
              <w:rPr>
                <w:rFonts w:hint="eastAsia"/>
                <w:sz w:val="24"/>
                <w:szCs w:val="24"/>
              </w:rPr>
              <w:t>сооружения</w:t>
            </w:r>
            <w:r w:rsidRPr="00F44332">
              <w:rPr>
                <w:sz w:val="24"/>
                <w:szCs w:val="24"/>
              </w:rPr>
              <w:t xml:space="preserve"> </w:t>
            </w:r>
            <w:r w:rsidRPr="00F44332">
              <w:rPr>
                <w:rFonts w:hint="eastAsia"/>
                <w:sz w:val="24"/>
                <w:szCs w:val="24"/>
              </w:rPr>
              <w:t>коммунального</w:t>
            </w:r>
            <w:r w:rsidRPr="00F44332">
              <w:rPr>
                <w:sz w:val="24"/>
                <w:szCs w:val="24"/>
              </w:rPr>
              <w:t xml:space="preserve"> </w:t>
            </w:r>
            <w:r w:rsidRPr="00F44332">
              <w:rPr>
                <w:rFonts w:hint="eastAsia"/>
                <w:sz w:val="24"/>
                <w:szCs w:val="24"/>
              </w:rPr>
              <w:t>хозяйства</w:t>
            </w:r>
            <w:r w:rsidRPr="00F44332">
              <w:rPr>
                <w:sz w:val="24"/>
                <w:szCs w:val="24"/>
              </w:rPr>
              <w:t xml:space="preserve"> </w:t>
            </w:r>
            <w:r w:rsidRPr="00F44332">
              <w:rPr>
                <w:rFonts w:hint="eastAsia"/>
                <w:sz w:val="24"/>
                <w:szCs w:val="24"/>
              </w:rPr>
              <w:t>Наименование</w:t>
            </w:r>
            <w:r w:rsidRPr="00F44332">
              <w:rPr>
                <w:sz w:val="24"/>
                <w:szCs w:val="24"/>
              </w:rPr>
              <w:t>: в</w:t>
            </w:r>
            <w:r w:rsidRPr="00F44332">
              <w:rPr>
                <w:rFonts w:hint="eastAsia"/>
                <w:sz w:val="24"/>
                <w:szCs w:val="24"/>
              </w:rPr>
              <w:t>нутриквартальные</w:t>
            </w:r>
            <w:r w:rsidRPr="00F44332">
              <w:rPr>
                <w:sz w:val="24"/>
                <w:szCs w:val="24"/>
              </w:rPr>
              <w:t xml:space="preserve"> </w:t>
            </w:r>
            <w:r w:rsidRPr="00F44332">
              <w:rPr>
                <w:rFonts w:hint="eastAsia"/>
                <w:sz w:val="24"/>
                <w:szCs w:val="24"/>
              </w:rPr>
              <w:t>сети</w:t>
            </w:r>
            <w:r w:rsidRPr="00F44332">
              <w:rPr>
                <w:sz w:val="24"/>
                <w:szCs w:val="24"/>
              </w:rPr>
              <w:t xml:space="preserve"> </w:t>
            </w:r>
            <w:r w:rsidRPr="00F44332">
              <w:rPr>
                <w:rFonts w:hint="eastAsia"/>
                <w:sz w:val="24"/>
                <w:szCs w:val="24"/>
              </w:rPr>
              <w:t>водопровода</w:t>
            </w:r>
            <w:r w:rsidRPr="00F44332">
              <w:rPr>
                <w:sz w:val="24"/>
                <w:szCs w:val="24"/>
              </w:rPr>
              <w:t xml:space="preserve"> 11 </w:t>
            </w:r>
            <w:r w:rsidRPr="00F44332">
              <w:rPr>
                <w:rFonts w:hint="eastAsia"/>
                <w:sz w:val="24"/>
                <w:szCs w:val="24"/>
              </w:rPr>
              <w:t>Привокзального</w:t>
            </w:r>
            <w:r w:rsidRPr="00F44332">
              <w:rPr>
                <w:sz w:val="24"/>
                <w:szCs w:val="24"/>
              </w:rPr>
              <w:t xml:space="preserve"> </w:t>
            </w:r>
            <w:r w:rsidRPr="00F44332">
              <w:rPr>
                <w:rFonts w:hint="eastAsia"/>
                <w:sz w:val="24"/>
                <w:szCs w:val="24"/>
              </w:rPr>
              <w:t>микрорайона</w:t>
            </w:r>
            <w:r w:rsidRPr="00F44332">
              <w:rPr>
                <w:sz w:val="24"/>
                <w:szCs w:val="24"/>
              </w:rPr>
              <w:t xml:space="preserve">), </w:t>
            </w:r>
          </w:p>
          <w:p w:rsidR="00F44332" w:rsidRPr="00F44332" w:rsidRDefault="00F44332" w:rsidP="00F44332">
            <w:pPr>
              <w:widowControl w:val="0"/>
              <w:autoSpaceDE w:val="0"/>
              <w:autoSpaceDN w:val="0"/>
              <w:rPr>
                <w:sz w:val="24"/>
                <w:szCs w:val="24"/>
              </w:rPr>
            </w:pPr>
            <w:r w:rsidRPr="00F44332">
              <w:rPr>
                <w:sz w:val="24"/>
                <w:szCs w:val="24"/>
              </w:rPr>
              <w:t>29:22:000000:8275</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proofErr w:type="gramStart"/>
            <w:r w:rsidRPr="00F44332">
              <w:rPr>
                <w:rFonts w:hint="eastAsia"/>
                <w:sz w:val="24"/>
                <w:szCs w:val="24"/>
              </w:rPr>
              <w:t>Сооружение</w:t>
            </w:r>
            <w:r w:rsidRPr="00F44332">
              <w:rPr>
                <w:sz w:val="24"/>
                <w:szCs w:val="24"/>
              </w:rPr>
              <w:t xml:space="preserve"> </w:t>
            </w:r>
            <w:r w:rsidRPr="00F44332">
              <w:rPr>
                <w:rFonts w:hint="eastAsia"/>
                <w:sz w:val="24"/>
                <w:szCs w:val="24"/>
              </w:rPr>
              <w:t>коммунального</w:t>
            </w:r>
            <w:r w:rsidRPr="00F44332">
              <w:rPr>
                <w:sz w:val="24"/>
                <w:szCs w:val="24"/>
              </w:rPr>
              <w:t xml:space="preserve"> </w:t>
            </w:r>
            <w:r w:rsidRPr="00F44332">
              <w:rPr>
                <w:rFonts w:hint="eastAsia"/>
                <w:sz w:val="24"/>
                <w:szCs w:val="24"/>
              </w:rPr>
              <w:t>хозяйства</w:t>
            </w:r>
            <w:r w:rsidRPr="00F44332">
              <w:rPr>
                <w:sz w:val="24"/>
                <w:szCs w:val="24"/>
              </w:rPr>
              <w:t xml:space="preserve"> </w:t>
            </w:r>
            <w:r w:rsidRPr="00F44332">
              <w:rPr>
                <w:rFonts w:hint="eastAsia"/>
                <w:sz w:val="24"/>
                <w:szCs w:val="24"/>
              </w:rPr>
              <w:t>Наименование</w:t>
            </w:r>
            <w:r w:rsidRPr="00F44332">
              <w:rPr>
                <w:sz w:val="24"/>
                <w:szCs w:val="24"/>
              </w:rPr>
              <w:t xml:space="preserve">: </w:t>
            </w:r>
            <w:r w:rsidRPr="00F44332">
              <w:rPr>
                <w:rFonts w:hint="eastAsia"/>
                <w:sz w:val="24"/>
                <w:szCs w:val="24"/>
              </w:rPr>
              <w:t>внутриквартальные</w:t>
            </w:r>
            <w:r w:rsidRPr="00F44332">
              <w:rPr>
                <w:sz w:val="24"/>
                <w:szCs w:val="24"/>
              </w:rPr>
              <w:t xml:space="preserve"> </w:t>
            </w:r>
            <w:r w:rsidRPr="00F44332">
              <w:rPr>
                <w:rFonts w:hint="eastAsia"/>
                <w:sz w:val="24"/>
                <w:szCs w:val="24"/>
              </w:rPr>
              <w:t>сети</w:t>
            </w:r>
            <w:r w:rsidRPr="00F44332">
              <w:rPr>
                <w:sz w:val="24"/>
                <w:szCs w:val="24"/>
              </w:rPr>
              <w:t xml:space="preserve"> </w:t>
            </w:r>
            <w:r w:rsidRPr="00F44332">
              <w:rPr>
                <w:rFonts w:hint="eastAsia"/>
                <w:sz w:val="24"/>
                <w:szCs w:val="24"/>
              </w:rPr>
              <w:t>хозяйственно</w:t>
            </w:r>
            <w:r w:rsidRPr="00F44332">
              <w:rPr>
                <w:sz w:val="24"/>
                <w:szCs w:val="24"/>
              </w:rPr>
              <w:t>-</w:t>
            </w:r>
            <w:r w:rsidRPr="00F44332">
              <w:rPr>
                <w:rFonts w:hint="eastAsia"/>
                <w:sz w:val="24"/>
                <w:szCs w:val="24"/>
              </w:rPr>
              <w:t>бытовой</w:t>
            </w:r>
            <w:r w:rsidRPr="00F44332">
              <w:rPr>
                <w:sz w:val="24"/>
                <w:szCs w:val="24"/>
              </w:rPr>
              <w:t xml:space="preserve"> </w:t>
            </w:r>
            <w:r w:rsidRPr="00F44332">
              <w:rPr>
                <w:rFonts w:hint="eastAsia"/>
                <w:sz w:val="24"/>
                <w:szCs w:val="24"/>
              </w:rPr>
              <w:t>канализации</w:t>
            </w:r>
            <w:r w:rsidRPr="00F44332">
              <w:rPr>
                <w:sz w:val="24"/>
                <w:szCs w:val="24"/>
              </w:rPr>
              <w:t xml:space="preserve"> 11 </w:t>
            </w:r>
            <w:r w:rsidRPr="00F44332">
              <w:rPr>
                <w:rFonts w:hint="eastAsia"/>
                <w:sz w:val="24"/>
                <w:szCs w:val="24"/>
              </w:rPr>
              <w:t>Привокзального</w:t>
            </w:r>
            <w:r w:rsidRPr="00F44332">
              <w:rPr>
                <w:sz w:val="24"/>
                <w:szCs w:val="24"/>
              </w:rPr>
              <w:t xml:space="preserve"> </w:t>
            </w:r>
            <w:r w:rsidRPr="00F44332">
              <w:rPr>
                <w:rFonts w:hint="eastAsia"/>
                <w:sz w:val="24"/>
                <w:szCs w:val="24"/>
              </w:rPr>
              <w:t>м</w:t>
            </w:r>
            <w:r w:rsidRPr="00F44332">
              <w:rPr>
                <w:sz w:val="24"/>
                <w:szCs w:val="24"/>
              </w:rPr>
              <w:t>/</w:t>
            </w:r>
            <w:r w:rsidRPr="00F44332">
              <w:rPr>
                <w:rFonts w:hint="eastAsia"/>
                <w:sz w:val="24"/>
                <w:szCs w:val="24"/>
              </w:rPr>
              <w:t>района</w:t>
            </w:r>
            <w:r w:rsidRPr="00F44332">
              <w:rPr>
                <w:sz w:val="24"/>
                <w:szCs w:val="24"/>
              </w:rPr>
              <w:t>),</w:t>
            </w:r>
            <w:proofErr w:type="gramEnd"/>
          </w:p>
          <w:p w:rsidR="00F44332" w:rsidRPr="00F44332" w:rsidRDefault="00F44332" w:rsidP="00F44332">
            <w:pPr>
              <w:widowControl w:val="0"/>
              <w:autoSpaceDE w:val="0"/>
              <w:autoSpaceDN w:val="0"/>
              <w:rPr>
                <w:sz w:val="24"/>
                <w:szCs w:val="24"/>
              </w:rPr>
            </w:pPr>
            <w:r w:rsidRPr="00F44332">
              <w:rPr>
                <w:sz w:val="24"/>
                <w:szCs w:val="24"/>
              </w:rPr>
              <w:t xml:space="preserve"> 29:22:040601:62</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r w:rsidRPr="00F44332">
              <w:rPr>
                <w:rFonts w:hint="eastAsia"/>
                <w:sz w:val="24"/>
                <w:szCs w:val="24"/>
              </w:rPr>
              <w:t>Многоквартирный</w:t>
            </w:r>
            <w:r w:rsidRPr="00F44332">
              <w:rPr>
                <w:sz w:val="24"/>
                <w:szCs w:val="24"/>
              </w:rPr>
              <w:t xml:space="preserve"> </w:t>
            </w:r>
            <w:r w:rsidRPr="00F44332">
              <w:rPr>
                <w:rFonts w:hint="eastAsia"/>
                <w:sz w:val="24"/>
                <w:szCs w:val="24"/>
              </w:rPr>
              <w:t>дом</w:t>
            </w:r>
            <w:r w:rsidRPr="00F44332">
              <w:rPr>
                <w:sz w:val="24"/>
                <w:szCs w:val="24"/>
              </w:rPr>
              <w:t xml:space="preserve">, </w:t>
            </w:r>
            <w:r w:rsidRPr="00F44332">
              <w:rPr>
                <w:rFonts w:hint="eastAsia"/>
                <w:sz w:val="24"/>
                <w:szCs w:val="24"/>
              </w:rPr>
              <w:t>Наименование</w:t>
            </w:r>
            <w:r w:rsidRPr="00F44332">
              <w:rPr>
                <w:sz w:val="24"/>
                <w:szCs w:val="24"/>
              </w:rPr>
              <w:t xml:space="preserve">: </w:t>
            </w:r>
            <w:proofErr w:type="gramStart"/>
            <w:r w:rsidRPr="00F44332">
              <w:rPr>
                <w:rFonts w:hint="eastAsia"/>
                <w:sz w:val="24"/>
                <w:szCs w:val="24"/>
              </w:rPr>
              <w:t>Жилой</w:t>
            </w:r>
            <w:r w:rsidRPr="00F44332">
              <w:rPr>
                <w:sz w:val="24"/>
                <w:szCs w:val="24"/>
              </w:rPr>
              <w:t xml:space="preserve"> </w:t>
            </w:r>
            <w:r w:rsidRPr="00F44332">
              <w:rPr>
                <w:rFonts w:hint="eastAsia"/>
                <w:sz w:val="24"/>
                <w:szCs w:val="24"/>
              </w:rPr>
              <w:t>дом</w:t>
            </w:r>
            <w:r w:rsidRPr="00F44332">
              <w:rPr>
                <w:sz w:val="24"/>
                <w:szCs w:val="24"/>
              </w:rPr>
              <w:t xml:space="preserve">) </w:t>
            </w:r>
            <w:proofErr w:type="gramEnd"/>
          </w:p>
        </w:tc>
      </w:tr>
      <w:tr w:rsidR="00F44332" w:rsidRPr="00F44332" w:rsidTr="00BD00AD">
        <w:tc>
          <w:tcPr>
            <w:tcW w:w="851" w:type="dxa"/>
          </w:tcPr>
          <w:p w:rsidR="00F44332" w:rsidRPr="00F44332" w:rsidRDefault="00F44332" w:rsidP="00F44332">
            <w:pPr>
              <w:widowControl w:val="0"/>
              <w:numPr>
                <w:ilvl w:val="0"/>
                <w:numId w:val="16"/>
              </w:numPr>
              <w:autoSpaceDE w:val="0"/>
              <w:autoSpaceDN w:val="0"/>
              <w:spacing w:after="200" w:line="276" w:lineRule="auto"/>
              <w:ind w:left="644"/>
              <w:jc w:val="center"/>
              <w:rPr>
                <w:sz w:val="24"/>
                <w:szCs w:val="24"/>
              </w:rPr>
            </w:pPr>
          </w:p>
        </w:tc>
        <w:tc>
          <w:tcPr>
            <w:tcW w:w="3402" w:type="dxa"/>
          </w:tcPr>
          <w:p w:rsidR="00F44332" w:rsidRPr="00F44332" w:rsidRDefault="00F44332" w:rsidP="00F44332">
            <w:pPr>
              <w:widowControl w:val="0"/>
              <w:autoSpaceDE w:val="0"/>
              <w:autoSpaceDN w:val="0"/>
              <w:jc w:val="center"/>
              <w:rPr>
                <w:sz w:val="24"/>
                <w:szCs w:val="24"/>
              </w:rPr>
            </w:pPr>
            <w:r w:rsidRPr="00F44332">
              <w:rPr>
                <w:sz w:val="24"/>
                <w:szCs w:val="24"/>
              </w:rPr>
              <w:t>29:22:040601:28</w:t>
            </w:r>
          </w:p>
        </w:tc>
        <w:tc>
          <w:tcPr>
            <w:tcW w:w="5528" w:type="dxa"/>
          </w:tcPr>
          <w:p w:rsidR="00F44332" w:rsidRPr="00F44332" w:rsidRDefault="00F44332" w:rsidP="00F44332">
            <w:pPr>
              <w:widowControl w:val="0"/>
              <w:autoSpaceDE w:val="0"/>
              <w:autoSpaceDN w:val="0"/>
              <w:rPr>
                <w:sz w:val="24"/>
                <w:szCs w:val="24"/>
              </w:rPr>
            </w:pPr>
            <w:r w:rsidRPr="00F44332">
              <w:rPr>
                <w:sz w:val="24"/>
                <w:szCs w:val="24"/>
              </w:rPr>
              <w:t>29:22:000000:8055</w:t>
            </w:r>
          </w:p>
          <w:p w:rsidR="00F44332" w:rsidRPr="00F44332" w:rsidRDefault="00F44332" w:rsidP="00F44332">
            <w:pPr>
              <w:widowControl w:val="0"/>
              <w:autoSpaceDE w:val="0"/>
              <w:autoSpaceDN w:val="0"/>
              <w:rPr>
                <w:sz w:val="24"/>
                <w:szCs w:val="24"/>
              </w:rPr>
            </w:pPr>
            <w:r w:rsidRPr="00F44332">
              <w:rPr>
                <w:sz w:val="24"/>
                <w:szCs w:val="24"/>
              </w:rPr>
              <w:t>(</w:t>
            </w:r>
            <w:r w:rsidRPr="00F44332">
              <w:rPr>
                <w:rFonts w:hint="eastAsia"/>
                <w:sz w:val="24"/>
                <w:szCs w:val="24"/>
              </w:rPr>
              <w:t>Назначение</w:t>
            </w:r>
            <w:r w:rsidRPr="00F44332">
              <w:rPr>
                <w:sz w:val="24"/>
                <w:szCs w:val="24"/>
              </w:rPr>
              <w:t xml:space="preserve">: </w:t>
            </w:r>
            <w:r w:rsidRPr="00F44332">
              <w:rPr>
                <w:rFonts w:hint="eastAsia"/>
                <w:sz w:val="24"/>
                <w:szCs w:val="24"/>
              </w:rPr>
              <w:t>сооружения</w:t>
            </w:r>
            <w:r w:rsidRPr="00F44332">
              <w:rPr>
                <w:sz w:val="24"/>
                <w:szCs w:val="24"/>
              </w:rPr>
              <w:t xml:space="preserve"> </w:t>
            </w:r>
            <w:r w:rsidRPr="00F44332">
              <w:rPr>
                <w:rFonts w:hint="eastAsia"/>
                <w:sz w:val="24"/>
                <w:szCs w:val="24"/>
              </w:rPr>
              <w:t>коммунального</w:t>
            </w:r>
            <w:r w:rsidRPr="00F44332">
              <w:rPr>
                <w:sz w:val="24"/>
                <w:szCs w:val="24"/>
              </w:rPr>
              <w:t xml:space="preserve"> </w:t>
            </w:r>
            <w:r w:rsidRPr="00F44332">
              <w:rPr>
                <w:rFonts w:hint="eastAsia"/>
                <w:sz w:val="24"/>
                <w:szCs w:val="24"/>
              </w:rPr>
              <w:t>хозяйства</w:t>
            </w:r>
            <w:r w:rsidRPr="00F44332">
              <w:rPr>
                <w:sz w:val="24"/>
                <w:szCs w:val="24"/>
              </w:rPr>
              <w:t xml:space="preserve"> </w:t>
            </w:r>
            <w:r w:rsidRPr="00F44332">
              <w:rPr>
                <w:rFonts w:hint="eastAsia"/>
                <w:sz w:val="24"/>
                <w:szCs w:val="24"/>
              </w:rPr>
              <w:t>Наименование</w:t>
            </w:r>
            <w:r w:rsidRPr="00F44332">
              <w:rPr>
                <w:sz w:val="24"/>
                <w:szCs w:val="24"/>
              </w:rPr>
              <w:t xml:space="preserve">: </w:t>
            </w:r>
            <w:r w:rsidRPr="00F44332">
              <w:rPr>
                <w:rFonts w:hint="eastAsia"/>
                <w:sz w:val="24"/>
                <w:szCs w:val="24"/>
              </w:rPr>
              <w:t>внутриквартальные</w:t>
            </w:r>
            <w:r w:rsidRPr="00F44332">
              <w:rPr>
                <w:sz w:val="24"/>
                <w:szCs w:val="24"/>
              </w:rPr>
              <w:t xml:space="preserve"> </w:t>
            </w:r>
            <w:r w:rsidRPr="00F44332">
              <w:rPr>
                <w:rFonts w:hint="eastAsia"/>
                <w:sz w:val="24"/>
                <w:szCs w:val="24"/>
              </w:rPr>
              <w:t>сети</w:t>
            </w:r>
            <w:r w:rsidRPr="00F44332">
              <w:rPr>
                <w:sz w:val="24"/>
                <w:szCs w:val="24"/>
              </w:rPr>
              <w:t xml:space="preserve"> </w:t>
            </w:r>
            <w:r w:rsidRPr="00F44332">
              <w:rPr>
                <w:rFonts w:hint="eastAsia"/>
                <w:sz w:val="24"/>
                <w:szCs w:val="24"/>
              </w:rPr>
              <w:t>водопровода</w:t>
            </w:r>
            <w:r w:rsidRPr="00F44332">
              <w:rPr>
                <w:sz w:val="24"/>
                <w:szCs w:val="24"/>
              </w:rPr>
              <w:t xml:space="preserve"> 11 </w:t>
            </w:r>
            <w:r w:rsidRPr="00F44332">
              <w:rPr>
                <w:rFonts w:hint="eastAsia"/>
                <w:sz w:val="24"/>
                <w:szCs w:val="24"/>
              </w:rPr>
              <w:t>Привокзального</w:t>
            </w:r>
            <w:r w:rsidRPr="00F44332">
              <w:rPr>
                <w:sz w:val="24"/>
                <w:szCs w:val="24"/>
              </w:rPr>
              <w:t xml:space="preserve"> </w:t>
            </w:r>
            <w:r w:rsidRPr="00F44332">
              <w:rPr>
                <w:rFonts w:hint="eastAsia"/>
                <w:sz w:val="24"/>
                <w:szCs w:val="24"/>
              </w:rPr>
              <w:t>микрорайона</w:t>
            </w:r>
            <w:r w:rsidRPr="00F44332">
              <w:rPr>
                <w:sz w:val="24"/>
                <w:szCs w:val="24"/>
              </w:rPr>
              <w:t xml:space="preserve">), </w:t>
            </w:r>
          </w:p>
          <w:p w:rsidR="00F44332" w:rsidRPr="00F44332" w:rsidRDefault="00F44332" w:rsidP="00F44332">
            <w:pPr>
              <w:widowControl w:val="0"/>
              <w:autoSpaceDE w:val="0"/>
              <w:autoSpaceDN w:val="0"/>
              <w:rPr>
                <w:sz w:val="24"/>
                <w:szCs w:val="24"/>
              </w:rPr>
            </w:pPr>
            <w:r w:rsidRPr="00F44332">
              <w:rPr>
                <w:sz w:val="24"/>
                <w:szCs w:val="24"/>
              </w:rPr>
              <w:t xml:space="preserve"> 29:22:000000:8275</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proofErr w:type="gramStart"/>
            <w:r w:rsidRPr="00F44332">
              <w:rPr>
                <w:rFonts w:hint="eastAsia"/>
                <w:sz w:val="24"/>
                <w:szCs w:val="24"/>
              </w:rPr>
              <w:t>Сооружение</w:t>
            </w:r>
            <w:r w:rsidRPr="00F44332">
              <w:rPr>
                <w:sz w:val="24"/>
                <w:szCs w:val="24"/>
              </w:rPr>
              <w:t xml:space="preserve"> </w:t>
            </w:r>
            <w:r w:rsidRPr="00F44332">
              <w:rPr>
                <w:rFonts w:hint="eastAsia"/>
                <w:sz w:val="24"/>
                <w:szCs w:val="24"/>
              </w:rPr>
              <w:t>коммунального</w:t>
            </w:r>
            <w:r w:rsidRPr="00F44332">
              <w:rPr>
                <w:sz w:val="24"/>
                <w:szCs w:val="24"/>
              </w:rPr>
              <w:t xml:space="preserve"> </w:t>
            </w:r>
            <w:r w:rsidRPr="00F44332">
              <w:rPr>
                <w:rFonts w:hint="eastAsia"/>
                <w:sz w:val="24"/>
                <w:szCs w:val="24"/>
              </w:rPr>
              <w:t>хозяйства</w:t>
            </w:r>
            <w:r w:rsidRPr="00F44332">
              <w:rPr>
                <w:sz w:val="24"/>
                <w:szCs w:val="24"/>
              </w:rPr>
              <w:t xml:space="preserve"> </w:t>
            </w:r>
            <w:r w:rsidRPr="00F44332">
              <w:rPr>
                <w:rFonts w:hint="eastAsia"/>
                <w:sz w:val="24"/>
                <w:szCs w:val="24"/>
              </w:rPr>
              <w:t>Наименование</w:t>
            </w:r>
            <w:r w:rsidRPr="00F44332">
              <w:rPr>
                <w:sz w:val="24"/>
                <w:szCs w:val="24"/>
              </w:rPr>
              <w:t xml:space="preserve">: </w:t>
            </w:r>
            <w:r w:rsidRPr="00F44332">
              <w:rPr>
                <w:rFonts w:hint="eastAsia"/>
                <w:sz w:val="24"/>
                <w:szCs w:val="24"/>
              </w:rPr>
              <w:t>внутриквартальные</w:t>
            </w:r>
            <w:r w:rsidRPr="00F44332">
              <w:rPr>
                <w:sz w:val="24"/>
                <w:szCs w:val="24"/>
              </w:rPr>
              <w:t xml:space="preserve"> </w:t>
            </w:r>
            <w:r w:rsidRPr="00F44332">
              <w:rPr>
                <w:rFonts w:hint="eastAsia"/>
                <w:sz w:val="24"/>
                <w:szCs w:val="24"/>
              </w:rPr>
              <w:t>сети</w:t>
            </w:r>
            <w:r w:rsidRPr="00F44332">
              <w:rPr>
                <w:sz w:val="24"/>
                <w:szCs w:val="24"/>
              </w:rPr>
              <w:t xml:space="preserve"> </w:t>
            </w:r>
            <w:r w:rsidRPr="00F44332">
              <w:rPr>
                <w:rFonts w:hint="eastAsia"/>
                <w:sz w:val="24"/>
                <w:szCs w:val="24"/>
              </w:rPr>
              <w:t>хозяйственно</w:t>
            </w:r>
            <w:r w:rsidRPr="00F44332">
              <w:rPr>
                <w:sz w:val="24"/>
                <w:szCs w:val="24"/>
              </w:rPr>
              <w:t>-</w:t>
            </w:r>
            <w:r w:rsidRPr="00F44332">
              <w:rPr>
                <w:rFonts w:hint="eastAsia"/>
                <w:sz w:val="24"/>
                <w:szCs w:val="24"/>
              </w:rPr>
              <w:t>бытовой</w:t>
            </w:r>
            <w:r w:rsidRPr="00F44332">
              <w:rPr>
                <w:sz w:val="24"/>
                <w:szCs w:val="24"/>
              </w:rPr>
              <w:t xml:space="preserve"> </w:t>
            </w:r>
            <w:r w:rsidRPr="00F44332">
              <w:rPr>
                <w:rFonts w:hint="eastAsia"/>
                <w:sz w:val="24"/>
                <w:szCs w:val="24"/>
              </w:rPr>
              <w:t>канализации</w:t>
            </w:r>
            <w:r w:rsidRPr="00F44332">
              <w:rPr>
                <w:sz w:val="24"/>
                <w:szCs w:val="24"/>
              </w:rPr>
              <w:t xml:space="preserve"> 11 </w:t>
            </w:r>
            <w:r w:rsidRPr="00F44332">
              <w:rPr>
                <w:rFonts w:hint="eastAsia"/>
                <w:sz w:val="24"/>
                <w:szCs w:val="24"/>
              </w:rPr>
              <w:t>Привокзального</w:t>
            </w:r>
            <w:r w:rsidRPr="00F44332">
              <w:rPr>
                <w:sz w:val="24"/>
                <w:szCs w:val="24"/>
              </w:rPr>
              <w:t xml:space="preserve"> </w:t>
            </w:r>
            <w:r w:rsidRPr="00F44332">
              <w:rPr>
                <w:rFonts w:hint="eastAsia"/>
                <w:sz w:val="24"/>
                <w:szCs w:val="24"/>
              </w:rPr>
              <w:t>м</w:t>
            </w:r>
            <w:r w:rsidRPr="00F44332">
              <w:rPr>
                <w:sz w:val="24"/>
                <w:szCs w:val="24"/>
              </w:rPr>
              <w:t>/</w:t>
            </w:r>
            <w:r w:rsidRPr="00F44332">
              <w:rPr>
                <w:rFonts w:hint="eastAsia"/>
                <w:sz w:val="24"/>
                <w:szCs w:val="24"/>
              </w:rPr>
              <w:t>района</w:t>
            </w:r>
            <w:r w:rsidRPr="00F44332">
              <w:rPr>
                <w:sz w:val="24"/>
                <w:szCs w:val="24"/>
              </w:rPr>
              <w:t>),</w:t>
            </w:r>
            <w:proofErr w:type="gramEnd"/>
          </w:p>
          <w:p w:rsidR="00F44332" w:rsidRPr="00F44332" w:rsidRDefault="00F44332" w:rsidP="00F44332">
            <w:pPr>
              <w:widowControl w:val="0"/>
              <w:autoSpaceDE w:val="0"/>
              <w:autoSpaceDN w:val="0"/>
              <w:rPr>
                <w:sz w:val="24"/>
                <w:szCs w:val="24"/>
              </w:rPr>
            </w:pPr>
            <w:r w:rsidRPr="00F44332">
              <w:rPr>
                <w:sz w:val="24"/>
                <w:szCs w:val="24"/>
              </w:rPr>
              <w:t xml:space="preserve"> 29:22:040601:59</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r w:rsidRPr="00F44332">
              <w:rPr>
                <w:rFonts w:hint="eastAsia"/>
                <w:sz w:val="24"/>
                <w:szCs w:val="24"/>
              </w:rPr>
              <w:t>Многоквартирный</w:t>
            </w:r>
            <w:r w:rsidRPr="00F44332">
              <w:rPr>
                <w:sz w:val="24"/>
                <w:szCs w:val="24"/>
              </w:rPr>
              <w:t xml:space="preserve"> </w:t>
            </w:r>
            <w:r w:rsidRPr="00F44332">
              <w:rPr>
                <w:rFonts w:hint="eastAsia"/>
                <w:sz w:val="24"/>
                <w:szCs w:val="24"/>
              </w:rPr>
              <w:t>дом</w:t>
            </w:r>
            <w:r w:rsidRPr="00F44332">
              <w:rPr>
                <w:sz w:val="24"/>
                <w:szCs w:val="24"/>
              </w:rPr>
              <w:t xml:space="preserve">, </w:t>
            </w:r>
            <w:r w:rsidRPr="00F44332">
              <w:rPr>
                <w:rFonts w:hint="eastAsia"/>
                <w:sz w:val="24"/>
                <w:szCs w:val="24"/>
              </w:rPr>
              <w:t>Наименование</w:t>
            </w:r>
            <w:r w:rsidRPr="00F44332">
              <w:rPr>
                <w:sz w:val="24"/>
                <w:szCs w:val="24"/>
              </w:rPr>
              <w:t xml:space="preserve">: </w:t>
            </w:r>
            <w:proofErr w:type="gramStart"/>
            <w:r w:rsidRPr="00F44332">
              <w:rPr>
                <w:rFonts w:hint="eastAsia"/>
                <w:sz w:val="24"/>
                <w:szCs w:val="24"/>
              </w:rPr>
              <w:t>Жилой</w:t>
            </w:r>
            <w:r w:rsidRPr="00F44332">
              <w:rPr>
                <w:sz w:val="24"/>
                <w:szCs w:val="24"/>
              </w:rPr>
              <w:t xml:space="preserve"> </w:t>
            </w:r>
            <w:r w:rsidRPr="00F44332">
              <w:rPr>
                <w:rFonts w:hint="eastAsia"/>
                <w:sz w:val="24"/>
                <w:szCs w:val="24"/>
              </w:rPr>
              <w:t>дом</w:t>
            </w:r>
            <w:r w:rsidRPr="00F44332">
              <w:rPr>
                <w:sz w:val="24"/>
                <w:szCs w:val="24"/>
              </w:rPr>
              <w:t>)</w:t>
            </w:r>
            <w:proofErr w:type="gramEnd"/>
          </w:p>
        </w:tc>
      </w:tr>
      <w:tr w:rsidR="00F44332" w:rsidRPr="00F44332" w:rsidTr="00BD00AD">
        <w:tc>
          <w:tcPr>
            <w:tcW w:w="851" w:type="dxa"/>
          </w:tcPr>
          <w:p w:rsidR="00F44332" w:rsidRPr="00F44332" w:rsidRDefault="00F44332" w:rsidP="00F44332">
            <w:pPr>
              <w:widowControl w:val="0"/>
              <w:numPr>
                <w:ilvl w:val="0"/>
                <w:numId w:val="16"/>
              </w:numPr>
              <w:autoSpaceDE w:val="0"/>
              <w:autoSpaceDN w:val="0"/>
              <w:spacing w:after="200" w:line="276" w:lineRule="auto"/>
              <w:ind w:left="644"/>
              <w:jc w:val="center"/>
              <w:rPr>
                <w:sz w:val="24"/>
                <w:szCs w:val="24"/>
              </w:rPr>
            </w:pPr>
          </w:p>
        </w:tc>
        <w:tc>
          <w:tcPr>
            <w:tcW w:w="3402" w:type="dxa"/>
          </w:tcPr>
          <w:p w:rsidR="00F44332" w:rsidRPr="00F44332" w:rsidRDefault="00F44332" w:rsidP="00F44332">
            <w:pPr>
              <w:widowControl w:val="0"/>
              <w:autoSpaceDE w:val="0"/>
              <w:autoSpaceDN w:val="0"/>
              <w:jc w:val="center"/>
              <w:rPr>
                <w:sz w:val="24"/>
                <w:szCs w:val="24"/>
              </w:rPr>
            </w:pPr>
            <w:r w:rsidRPr="00F44332">
              <w:rPr>
                <w:sz w:val="24"/>
                <w:szCs w:val="24"/>
              </w:rPr>
              <w:t>29:22:040601:25</w:t>
            </w:r>
          </w:p>
        </w:tc>
        <w:tc>
          <w:tcPr>
            <w:tcW w:w="5528" w:type="dxa"/>
          </w:tcPr>
          <w:p w:rsidR="00F44332" w:rsidRPr="00F44332" w:rsidRDefault="00F44332" w:rsidP="00F44332">
            <w:pPr>
              <w:widowControl w:val="0"/>
              <w:autoSpaceDE w:val="0"/>
              <w:autoSpaceDN w:val="0"/>
              <w:rPr>
                <w:sz w:val="24"/>
                <w:szCs w:val="24"/>
              </w:rPr>
            </w:pPr>
            <w:r w:rsidRPr="00F44332">
              <w:rPr>
                <w:sz w:val="24"/>
                <w:szCs w:val="24"/>
              </w:rPr>
              <w:t>29:22:000000:8055</w:t>
            </w:r>
          </w:p>
          <w:p w:rsidR="00F44332" w:rsidRPr="00F44332" w:rsidRDefault="00F44332" w:rsidP="00F44332">
            <w:pPr>
              <w:widowControl w:val="0"/>
              <w:autoSpaceDE w:val="0"/>
              <w:autoSpaceDN w:val="0"/>
              <w:rPr>
                <w:sz w:val="24"/>
                <w:szCs w:val="24"/>
              </w:rPr>
            </w:pPr>
            <w:r w:rsidRPr="00F44332">
              <w:rPr>
                <w:sz w:val="24"/>
                <w:szCs w:val="24"/>
              </w:rPr>
              <w:t>(Назначение: сооружения коммунального хозяйства Наименование: внутриквартальные сети водопровода 11 Привокзального микрорайона),</w:t>
            </w:r>
          </w:p>
          <w:p w:rsidR="00F44332" w:rsidRPr="00F44332" w:rsidRDefault="00F44332" w:rsidP="00F44332">
            <w:pPr>
              <w:widowControl w:val="0"/>
              <w:autoSpaceDE w:val="0"/>
              <w:autoSpaceDN w:val="0"/>
              <w:rPr>
                <w:sz w:val="24"/>
                <w:szCs w:val="24"/>
              </w:rPr>
            </w:pPr>
            <w:r w:rsidRPr="00F44332">
              <w:rPr>
                <w:sz w:val="24"/>
                <w:szCs w:val="24"/>
              </w:rPr>
              <w:t xml:space="preserve"> 29:22:040601:86</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r w:rsidRPr="00F44332">
              <w:rPr>
                <w:rFonts w:hint="eastAsia"/>
                <w:sz w:val="24"/>
                <w:szCs w:val="24"/>
              </w:rPr>
              <w:t>Многоквартирный</w:t>
            </w:r>
            <w:r w:rsidRPr="00F44332">
              <w:rPr>
                <w:sz w:val="24"/>
                <w:szCs w:val="24"/>
              </w:rPr>
              <w:t xml:space="preserve"> </w:t>
            </w:r>
            <w:r w:rsidRPr="00F44332">
              <w:rPr>
                <w:rFonts w:hint="eastAsia"/>
                <w:sz w:val="24"/>
                <w:szCs w:val="24"/>
              </w:rPr>
              <w:t>дом</w:t>
            </w:r>
            <w:r w:rsidRPr="00F44332">
              <w:rPr>
                <w:sz w:val="24"/>
                <w:szCs w:val="24"/>
              </w:rPr>
              <w:t xml:space="preserve">, </w:t>
            </w:r>
            <w:r w:rsidRPr="00F44332">
              <w:rPr>
                <w:rFonts w:hint="eastAsia"/>
                <w:sz w:val="24"/>
                <w:szCs w:val="24"/>
              </w:rPr>
              <w:t>Наименование</w:t>
            </w:r>
            <w:r w:rsidRPr="00F44332">
              <w:rPr>
                <w:sz w:val="24"/>
                <w:szCs w:val="24"/>
              </w:rPr>
              <w:t xml:space="preserve">: </w:t>
            </w:r>
            <w:proofErr w:type="gramStart"/>
            <w:r w:rsidRPr="00F44332">
              <w:rPr>
                <w:rFonts w:hint="eastAsia"/>
                <w:sz w:val="24"/>
                <w:szCs w:val="24"/>
              </w:rPr>
              <w:t>Жилой</w:t>
            </w:r>
            <w:r w:rsidRPr="00F44332">
              <w:rPr>
                <w:sz w:val="24"/>
                <w:szCs w:val="24"/>
              </w:rPr>
              <w:t xml:space="preserve"> </w:t>
            </w:r>
            <w:r w:rsidRPr="00F44332">
              <w:rPr>
                <w:rFonts w:hint="eastAsia"/>
                <w:sz w:val="24"/>
                <w:szCs w:val="24"/>
              </w:rPr>
              <w:t>дом</w:t>
            </w:r>
            <w:r w:rsidRPr="00F44332">
              <w:rPr>
                <w:sz w:val="24"/>
                <w:szCs w:val="24"/>
              </w:rPr>
              <w:t>)</w:t>
            </w:r>
            <w:proofErr w:type="gramEnd"/>
          </w:p>
        </w:tc>
      </w:tr>
      <w:tr w:rsidR="00F44332" w:rsidRPr="00F44332" w:rsidTr="00BD00AD">
        <w:tc>
          <w:tcPr>
            <w:tcW w:w="851" w:type="dxa"/>
          </w:tcPr>
          <w:p w:rsidR="00F44332" w:rsidRPr="00F44332" w:rsidRDefault="00F44332" w:rsidP="00F44332">
            <w:pPr>
              <w:widowControl w:val="0"/>
              <w:numPr>
                <w:ilvl w:val="0"/>
                <w:numId w:val="16"/>
              </w:numPr>
              <w:autoSpaceDE w:val="0"/>
              <w:autoSpaceDN w:val="0"/>
              <w:spacing w:after="200" w:line="276" w:lineRule="auto"/>
              <w:ind w:left="644"/>
              <w:jc w:val="center"/>
              <w:rPr>
                <w:sz w:val="24"/>
                <w:szCs w:val="24"/>
              </w:rPr>
            </w:pPr>
          </w:p>
        </w:tc>
        <w:tc>
          <w:tcPr>
            <w:tcW w:w="3402" w:type="dxa"/>
          </w:tcPr>
          <w:p w:rsidR="00F44332" w:rsidRPr="00F44332" w:rsidRDefault="00F44332" w:rsidP="00F44332">
            <w:pPr>
              <w:widowControl w:val="0"/>
              <w:autoSpaceDE w:val="0"/>
              <w:autoSpaceDN w:val="0"/>
              <w:jc w:val="center"/>
              <w:rPr>
                <w:sz w:val="24"/>
                <w:szCs w:val="24"/>
              </w:rPr>
            </w:pPr>
            <w:r w:rsidRPr="00F44332">
              <w:rPr>
                <w:sz w:val="24"/>
                <w:szCs w:val="24"/>
              </w:rPr>
              <w:t>29:22:040601:30</w:t>
            </w:r>
          </w:p>
        </w:tc>
        <w:tc>
          <w:tcPr>
            <w:tcW w:w="5528" w:type="dxa"/>
          </w:tcPr>
          <w:p w:rsidR="00F44332" w:rsidRPr="00F44332" w:rsidRDefault="00F44332" w:rsidP="00F44332">
            <w:pPr>
              <w:widowControl w:val="0"/>
              <w:autoSpaceDE w:val="0"/>
              <w:autoSpaceDN w:val="0"/>
              <w:rPr>
                <w:sz w:val="24"/>
                <w:szCs w:val="24"/>
              </w:rPr>
            </w:pPr>
            <w:r w:rsidRPr="00F44332">
              <w:rPr>
                <w:sz w:val="24"/>
                <w:szCs w:val="24"/>
              </w:rPr>
              <w:t>29:22:000000:8055</w:t>
            </w:r>
          </w:p>
          <w:p w:rsidR="00F44332" w:rsidRPr="00F44332" w:rsidRDefault="00F44332" w:rsidP="00F44332">
            <w:pPr>
              <w:widowControl w:val="0"/>
              <w:autoSpaceDE w:val="0"/>
              <w:autoSpaceDN w:val="0"/>
              <w:rPr>
                <w:sz w:val="24"/>
                <w:szCs w:val="24"/>
              </w:rPr>
            </w:pPr>
            <w:r w:rsidRPr="00F44332">
              <w:rPr>
                <w:sz w:val="24"/>
                <w:szCs w:val="24"/>
              </w:rPr>
              <w:t>(Назначение: сооружения коммунального хозяйства Наименование: внутриквартальные сети водопровода 11 Привокзального микрорайона),</w:t>
            </w:r>
          </w:p>
          <w:p w:rsidR="00F44332" w:rsidRPr="00F44332" w:rsidRDefault="00F44332" w:rsidP="00F44332">
            <w:pPr>
              <w:widowControl w:val="0"/>
              <w:autoSpaceDE w:val="0"/>
              <w:autoSpaceDN w:val="0"/>
              <w:rPr>
                <w:sz w:val="24"/>
                <w:szCs w:val="24"/>
              </w:rPr>
            </w:pPr>
            <w:r w:rsidRPr="00F44332">
              <w:rPr>
                <w:sz w:val="24"/>
                <w:szCs w:val="24"/>
              </w:rPr>
              <w:t xml:space="preserve"> 29:22:040601:71</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r w:rsidRPr="00F44332">
              <w:rPr>
                <w:rFonts w:hint="eastAsia"/>
                <w:sz w:val="24"/>
                <w:szCs w:val="24"/>
              </w:rPr>
              <w:t>Многоквартирный</w:t>
            </w:r>
            <w:r w:rsidRPr="00F44332">
              <w:rPr>
                <w:sz w:val="24"/>
                <w:szCs w:val="24"/>
              </w:rPr>
              <w:t xml:space="preserve"> </w:t>
            </w:r>
            <w:r w:rsidRPr="00F44332">
              <w:rPr>
                <w:rFonts w:hint="eastAsia"/>
                <w:sz w:val="24"/>
                <w:szCs w:val="24"/>
              </w:rPr>
              <w:t>дом</w:t>
            </w:r>
            <w:r w:rsidRPr="00F44332">
              <w:rPr>
                <w:sz w:val="24"/>
                <w:szCs w:val="24"/>
              </w:rPr>
              <w:t xml:space="preserve">, </w:t>
            </w:r>
            <w:r w:rsidRPr="00F44332">
              <w:rPr>
                <w:rFonts w:hint="eastAsia"/>
                <w:sz w:val="24"/>
                <w:szCs w:val="24"/>
              </w:rPr>
              <w:t>Наименование</w:t>
            </w:r>
            <w:r w:rsidRPr="00F44332">
              <w:rPr>
                <w:sz w:val="24"/>
                <w:szCs w:val="24"/>
              </w:rPr>
              <w:t xml:space="preserve">: </w:t>
            </w:r>
            <w:proofErr w:type="gramStart"/>
            <w:r w:rsidRPr="00F44332">
              <w:rPr>
                <w:rFonts w:hint="eastAsia"/>
                <w:sz w:val="24"/>
                <w:szCs w:val="24"/>
              </w:rPr>
              <w:t>Жилой</w:t>
            </w:r>
            <w:r w:rsidRPr="00F44332">
              <w:rPr>
                <w:sz w:val="24"/>
                <w:szCs w:val="24"/>
              </w:rPr>
              <w:t xml:space="preserve"> </w:t>
            </w:r>
            <w:r w:rsidRPr="00F44332">
              <w:rPr>
                <w:rFonts w:hint="eastAsia"/>
                <w:sz w:val="24"/>
                <w:szCs w:val="24"/>
              </w:rPr>
              <w:t>дом</w:t>
            </w:r>
            <w:r w:rsidRPr="00F44332">
              <w:rPr>
                <w:sz w:val="24"/>
                <w:szCs w:val="24"/>
              </w:rPr>
              <w:t>)</w:t>
            </w:r>
            <w:proofErr w:type="gramEnd"/>
          </w:p>
        </w:tc>
      </w:tr>
      <w:tr w:rsidR="00F44332" w:rsidRPr="00F44332" w:rsidTr="00BD00AD">
        <w:tc>
          <w:tcPr>
            <w:tcW w:w="851" w:type="dxa"/>
          </w:tcPr>
          <w:p w:rsidR="00F44332" w:rsidRPr="00F44332" w:rsidRDefault="00F44332" w:rsidP="00F44332">
            <w:pPr>
              <w:widowControl w:val="0"/>
              <w:autoSpaceDE w:val="0"/>
              <w:autoSpaceDN w:val="0"/>
              <w:jc w:val="center"/>
              <w:rPr>
                <w:sz w:val="24"/>
                <w:szCs w:val="24"/>
              </w:rPr>
            </w:pPr>
            <w:r w:rsidRPr="00F44332">
              <w:rPr>
                <w:sz w:val="24"/>
                <w:szCs w:val="24"/>
              </w:rPr>
              <w:t>5.</w:t>
            </w:r>
          </w:p>
          <w:p w:rsidR="00F44332" w:rsidRPr="00F44332" w:rsidRDefault="00F44332" w:rsidP="00F44332">
            <w:pPr>
              <w:widowControl w:val="0"/>
              <w:autoSpaceDE w:val="0"/>
              <w:autoSpaceDN w:val="0"/>
              <w:jc w:val="center"/>
              <w:rPr>
                <w:sz w:val="24"/>
                <w:szCs w:val="24"/>
              </w:rPr>
            </w:pPr>
          </w:p>
          <w:p w:rsidR="00F44332" w:rsidRPr="00F44332" w:rsidRDefault="00F44332" w:rsidP="00F44332">
            <w:pPr>
              <w:widowControl w:val="0"/>
              <w:autoSpaceDE w:val="0"/>
              <w:autoSpaceDN w:val="0"/>
              <w:jc w:val="center"/>
              <w:rPr>
                <w:sz w:val="24"/>
                <w:szCs w:val="24"/>
              </w:rPr>
            </w:pPr>
          </w:p>
          <w:p w:rsidR="00F44332" w:rsidRPr="00F44332" w:rsidRDefault="00F44332" w:rsidP="00F44332">
            <w:pPr>
              <w:widowControl w:val="0"/>
              <w:autoSpaceDE w:val="0"/>
              <w:autoSpaceDN w:val="0"/>
              <w:jc w:val="center"/>
              <w:rPr>
                <w:sz w:val="24"/>
                <w:szCs w:val="24"/>
              </w:rPr>
            </w:pPr>
          </w:p>
          <w:p w:rsidR="00F44332" w:rsidRPr="00F44332" w:rsidRDefault="00F44332" w:rsidP="00F44332">
            <w:pPr>
              <w:widowControl w:val="0"/>
              <w:autoSpaceDE w:val="0"/>
              <w:autoSpaceDN w:val="0"/>
              <w:jc w:val="center"/>
              <w:rPr>
                <w:sz w:val="24"/>
                <w:szCs w:val="24"/>
              </w:rPr>
            </w:pPr>
          </w:p>
          <w:p w:rsidR="00F44332" w:rsidRPr="00F44332" w:rsidRDefault="00F44332" w:rsidP="00F44332">
            <w:pPr>
              <w:widowControl w:val="0"/>
              <w:autoSpaceDE w:val="0"/>
              <w:autoSpaceDN w:val="0"/>
              <w:jc w:val="center"/>
              <w:rPr>
                <w:sz w:val="24"/>
                <w:szCs w:val="24"/>
              </w:rPr>
            </w:pPr>
          </w:p>
          <w:p w:rsidR="00F44332" w:rsidRPr="00F44332" w:rsidRDefault="00F44332" w:rsidP="00F44332">
            <w:pPr>
              <w:widowControl w:val="0"/>
              <w:autoSpaceDE w:val="0"/>
              <w:autoSpaceDN w:val="0"/>
              <w:jc w:val="center"/>
              <w:rPr>
                <w:sz w:val="24"/>
                <w:szCs w:val="24"/>
              </w:rPr>
            </w:pPr>
          </w:p>
          <w:p w:rsidR="00F44332" w:rsidRPr="00F44332" w:rsidRDefault="00F44332" w:rsidP="00F44332">
            <w:pPr>
              <w:widowControl w:val="0"/>
              <w:autoSpaceDE w:val="0"/>
              <w:autoSpaceDN w:val="0"/>
              <w:jc w:val="center"/>
              <w:rPr>
                <w:sz w:val="24"/>
                <w:szCs w:val="24"/>
              </w:rPr>
            </w:pPr>
          </w:p>
          <w:p w:rsidR="00F44332" w:rsidRPr="00F44332" w:rsidRDefault="00F44332" w:rsidP="00F44332">
            <w:pPr>
              <w:widowControl w:val="0"/>
              <w:autoSpaceDE w:val="0"/>
              <w:autoSpaceDN w:val="0"/>
              <w:jc w:val="center"/>
              <w:rPr>
                <w:sz w:val="24"/>
                <w:szCs w:val="24"/>
              </w:rPr>
            </w:pPr>
          </w:p>
          <w:p w:rsidR="00F44332" w:rsidRPr="00F44332" w:rsidRDefault="00F44332" w:rsidP="00F44332">
            <w:pPr>
              <w:widowControl w:val="0"/>
              <w:autoSpaceDE w:val="0"/>
              <w:autoSpaceDN w:val="0"/>
              <w:jc w:val="center"/>
              <w:rPr>
                <w:sz w:val="24"/>
                <w:szCs w:val="24"/>
              </w:rPr>
            </w:pPr>
          </w:p>
          <w:p w:rsidR="00F44332" w:rsidRPr="00F44332" w:rsidRDefault="00F44332" w:rsidP="00F44332">
            <w:pPr>
              <w:widowControl w:val="0"/>
              <w:autoSpaceDE w:val="0"/>
              <w:autoSpaceDN w:val="0"/>
              <w:jc w:val="center"/>
              <w:rPr>
                <w:sz w:val="24"/>
                <w:szCs w:val="24"/>
              </w:rPr>
            </w:pPr>
            <w:r w:rsidRPr="00F44332">
              <w:rPr>
                <w:sz w:val="24"/>
                <w:szCs w:val="24"/>
              </w:rPr>
              <w:t>6.</w:t>
            </w:r>
          </w:p>
          <w:p w:rsidR="00F44332" w:rsidRPr="00F44332" w:rsidRDefault="00F44332" w:rsidP="00F44332">
            <w:pPr>
              <w:widowControl w:val="0"/>
              <w:autoSpaceDE w:val="0"/>
              <w:autoSpaceDN w:val="0"/>
              <w:jc w:val="center"/>
              <w:rPr>
                <w:sz w:val="24"/>
                <w:szCs w:val="24"/>
              </w:rPr>
            </w:pPr>
          </w:p>
        </w:tc>
        <w:tc>
          <w:tcPr>
            <w:tcW w:w="3402" w:type="dxa"/>
          </w:tcPr>
          <w:p w:rsidR="00F44332" w:rsidRPr="00F44332" w:rsidRDefault="00F44332" w:rsidP="00F44332">
            <w:pPr>
              <w:widowControl w:val="0"/>
              <w:tabs>
                <w:tab w:val="left" w:pos="1037"/>
                <w:tab w:val="left" w:pos="1397"/>
              </w:tabs>
              <w:autoSpaceDE w:val="0"/>
              <w:autoSpaceDN w:val="0"/>
              <w:jc w:val="center"/>
              <w:rPr>
                <w:sz w:val="24"/>
                <w:szCs w:val="24"/>
              </w:rPr>
            </w:pPr>
            <w:r w:rsidRPr="00F44332">
              <w:rPr>
                <w:sz w:val="24"/>
                <w:szCs w:val="24"/>
              </w:rPr>
              <w:lastRenderedPageBreak/>
              <w:t>29:22:040601:29</w:t>
            </w:r>
          </w:p>
          <w:p w:rsidR="00F44332" w:rsidRPr="00F44332" w:rsidRDefault="00F44332" w:rsidP="00F44332">
            <w:pPr>
              <w:widowControl w:val="0"/>
              <w:autoSpaceDE w:val="0"/>
              <w:autoSpaceDN w:val="0"/>
              <w:adjustRightInd w:val="0"/>
              <w:spacing w:after="200"/>
              <w:ind w:firstLine="709"/>
              <w:jc w:val="both"/>
              <w:rPr>
                <w:rFonts w:eastAsia="Calibri"/>
                <w:sz w:val="24"/>
                <w:szCs w:val="24"/>
                <w:lang w:eastAsia="en-US"/>
              </w:rPr>
            </w:pPr>
          </w:p>
          <w:p w:rsidR="00F44332" w:rsidRPr="00F44332" w:rsidRDefault="00F44332" w:rsidP="00F44332">
            <w:pPr>
              <w:widowControl w:val="0"/>
              <w:autoSpaceDE w:val="0"/>
              <w:autoSpaceDN w:val="0"/>
              <w:adjustRightInd w:val="0"/>
              <w:spacing w:after="200"/>
              <w:ind w:firstLine="709"/>
              <w:jc w:val="both"/>
              <w:rPr>
                <w:rFonts w:eastAsia="Calibri"/>
                <w:sz w:val="24"/>
                <w:szCs w:val="24"/>
                <w:lang w:eastAsia="en-US"/>
              </w:rPr>
            </w:pPr>
          </w:p>
          <w:p w:rsidR="00F44332" w:rsidRPr="00F44332" w:rsidRDefault="00F44332" w:rsidP="00F44332">
            <w:pPr>
              <w:widowControl w:val="0"/>
              <w:autoSpaceDE w:val="0"/>
              <w:autoSpaceDN w:val="0"/>
              <w:adjustRightInd w:val="0"/>
              <w:spacing w:after="200"/>
              <w:ind w:firstLine="709"/>
              <w:jc w:val="both"/>
              <w:rPr>
                <w:rFonts w:eastAsia="Calibri"/>
                <w:sz w:val="24"/>
                <w:szCs w:val="24"/>
                <w:lang w:eastAsia="en-US"/>
              </w:rPr>
            </w:pPr>
          </w:p>
          <w:p w:rsidR="00F44332" w:rsidRPr="00F44332" w:rsidRDefault="00F44332" w:rsidP="00F44332">
            <w:pPr>
              <w:widowControl w:val="0"/>
              <w:autoSpaceDE w:val="0"/>
              <w:autoSpaceDN w:val="0"/>
              <w:adjustRightInd w:val="0"/>
              <w:spacing w:after="200"/>
              <w:ind w:firstLine="709"/>
              <w:jc w:val="both"/>
              <w:rPr>
                <w:rFonts w:eastAsia="Calibri"/>
                <w:sz w:val="24"/>
                <w:szCs w:val="24"/>
                <w:lang w:eastAsia="en-US"/>
              </w:rPr>
            </w:pPr>
          </w:p>
          <w:p w:rsidR="00F44332" w:rsidRPr="00F44332" w:rsidRDefault="00F44332" w:rsidP="00F44332">
            <w:pPr>
              <w:widowControl w:val="0"/>
              <w:autoSpaceDE w:val="0"/>
              <w:autoSpaceDN w:val="0"/>
              <w:adjustRightInd w:val="0"/>
              <w:spacing w:after="200"/>
              <w:ind w:firstLine="709"/>
              <w:jc w:val="both"/>
              <w:rPr>
                <w:rFonts w:eastAsia="Calibri"/>
                <w:sz w:val="24"/>
                <w:szCs w:val="24"/>
                <w:lang w:eastAsia="en-US"/>
              </w:rPr>
            </w:pPr>
          </w:p>
          <w:p w:rsidR="00F44332" w:rsidRPr="00F44332" w:rsidRDefault="00F44332" w:rsidP="00F44332">
            <w:pPr>
              <w:widowControl w:val="0"/>
              <w:autoSpaceDE w:val="0"/>
              <w:autoSpaceDN w:val="0"/>
              <w:adjustRightInd w:val="0"/>
              <w:spacing w:after="200"/>
              <w:ind w:firstLine="709"/>
              <w:jc w:val="both"/>
              <w:rPr>
                <w:rFonts w:eastAsia="Calibri"/>
                <w:sz w:val="24"/>
                <w:szCs w:val="24"/>
                <w:lang w:eastAsia="en-US"/>
              </w:rPr>
            </w:pPr>
            <w:r w:rsidRPr="00F44332">
              <w:rPr>
                <w:rFonts w:eastAsia="Calibri"/>
                <w:sz w:val="24"/>
                <w:szCs w:val="24"/>
                <w:lang w:eastAsia="en-US"/>
              </w:rPr>
              <w:t xml:space="preserve">29:22:040601:26 </w:t>
            </w:r>
          </w:p>
          <w:p w:rsidR="00F44332" w:rsidRPr="00F44332" w:rsidRDefault="00F44332" w:rsidP="00F44332">
            <w:pPr>
              <w:widowControl w:val="0"/>
              <w:tabs>
                <w:tab w:val="left" w:pos="1037"/>
                <w:tab w:val="left" w:pos="1397"/>
              </w:tabs>
              <w:autoSpaceDE w:val="0"/>
              <w:autoSpaceDN w:val="0"/>
              <w:jc w:val="center"/>
              <w:rPr>
                <w:sz w:val="24"/>
                <w:szCs w:val="24"/>
              </w:rPr>
            </w:pPr>
          </w:p>
        </w:tc>
        <w:tc>
          <w:tcPr>
            <w:tcW w:w="5528" w:type="dxa"/>
          </w:tcPr>
          <w:p w:rsidR="00F44332" w:rsidRPr="00F44332" w:rsidRDefault="00F44332" w:rsidP="00F44332">
            <w:pPr>
              <w:widowControl w:val="0"/>
              <w:autoSpaceDE w:val="0"/>
              <w:autoSpaceDN w:val="0"/>
              <w:rPr>
                <w:sz w:val="24"/>
                <w:szCs w:val="24"/>
              </w:rPr>
            </w:pPr>
            <w:r w:rsidRPr="00F44332">
              <w:rPr>
                <w:sz w:val="24"/>
                <w:szCs w:val="24"/>
              </w:rPr>
              <w:lastRenderedPageBreak/>
              <w:t>29:22:000000:8055</w:t>
            </w:r>
          </w:p>
          <w:p w:rsidR="00F44332" w:rsidRPr="00F44332" w:rsidRDefault="00F44332" w:rsidP="00F44332">
            <w:pPr>
              <w:widowControl w:val="0"/>
              <w:autoSpaceDE w:val="0"/>
              <w:autoSpaceDN w:val="0"/>
              <w:rPr>
                <w:sz w:val="24"/>
                <w:szCs w:val="24"/>
              </w:rPr>
            </w:pPr>
            <w:r w:rsidRPr="00F44332">
              <w:rPr>
                <w:sz w:val="24"/>
                <w:szCs w:val="24"/>
              </w:rPr>
              <w:t xml:space="preserve">(Назначение: сооружения коммунального хозяйства Наименование: внутриквартальные сети </w:t>
            </w:r>
            <w:r w:rsidRPr="00F44332">
              <w:rPr>
                <w:sz w:val="24"/>
                <w:szCs w:val="24"/>
              </w:rPr>
              <w:lastRenderedPageBreak/>
              <w:t>водопровода 11 Привокзального микрорайона),</w:t>
            </w:r>
          </w:p>
          <w:p w:rsidR="00F44332" w:rsidRPr="00F44332" w:rsidRDefault="00F44332" w:rsidP="00F44332">
            <w:pPr>
              <w:widowControl w:val="0"/>
              <w:autoSpaceDE w:val="0"/>
              <w:autoSpaceDN w:val="0"/>
              <w:rPr>
                <w:sz w:val="24"/>
                <w:szCs w:val="24"/>
              </w:rPr>
            </w:pPr>
            <w:r w:rsidRPr="00F44332">
              <w:rPr>
                <w:sz w:val="24"/>
                <w:szCs w:val="24"/>
              </w:rPr>
              <w:t>29:22:040601:80</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r w:rsidRPr="00F44332">
              <w:rPr>
                <w:rFonts w:hint="eastAsia"/>
                <w:sz w:val="24"/>
                <w:szCs w:val="24"/>
              </w:rPr>
              <w:t>Многоквартирный</w:t>
            </w:r>
            <w:r w:rsidRPr="00F44332">
              <w:rPr>
                <w:sz w:val="24"/>
                <w:szCs w:val="24"/>
              </w:rPr>
              <w:t xml:space="preserve"> </w:t>
            </w:r>
            <w:r w:rsidRPr="00F44332">
              <w:rPr>
                <w:rFonts w:hint="eastAsia"/>
                <w:sz w:val="24"/>
                <w:szCs w:val="24"/>
              </w:rPr>
              <w:t>дом</w:t>
            </w:r>
            <w:r w:rsidRPr="00F44332">
              <w:rPr>
                <w:sz w:val="24"/>
                <w:szCs w:val="24"/>
              </w:rPr>
              <w:t xml:space="preserve">, </w:t>
            </w:r>
            <w:r w:rsidRPr="00F44332">
              <w:rPr>
                <w:rFonts w:hint="eastAsia"/>
                <w:sz w:val="24"/>
                <w:szCs w:val="24"/>
              </w:rPr>
              <w:t>Наименование</w:t>
            </w:r>
            <w:r w:rsidRPr="00F44332">
              <w:rPr>
                <w:sz w:val="24"/>
                <w:szCs w:val="24"/>
              </w:rPr>
              <w:t xml:space="preserve">: </w:t>
            </w:r>
            <w:proofErr w:type="gramStart"/>
            <w:r w:rsidRPr="00F44332">
              <w:rPr>
                <w:rFonts w:hint="eastAsia"/>
                <w:sz w:val="24"/>
                <w:szCs w:val="24"/>
              </w:rPr>
              <w:t>Жилой</w:t>
            </w:r>
            <w:r w:rsidRPr="00F44332">
              <w:rPr>
                <w:sz w:val="24"/>
                <w:szCs w:val="24"/>
              </w:rPr>
              <w:t xml:space="preserve"> </w:t>
            </w:r>
            <w:r w:rsidRPr="00F44332">
              <w:rPr>
                <w:rFonts w:hint="eastAsia"/>
                <w:sz w:val="24"/>
                <w:szCs w:val="24"/>
              </w:rPr>
              <w:t>дом</w:t>
            </w:r>
            <w:r w:rsidRPr="00F44332">
              <w:rPr>
                <w:sz w:val="24"/>
                <w:szCs w:val="24"/>
              </w:rPr>
              <w:t>)</w:t>
            </w:r>
            <w:proofErr w:type="gramEnd"/>
          </w:p>
          <w:p w:rsidR="00F44332" w:rsidRPr="00F44332" w:rsidRDefault="00F44332" w:rsidP="00F44332">
            <w:pPr>
              <w:widowControl w:val="0"/>
              <w:autoSpaceDE w:val="0"/>
              <w:autoSpaceDN w:val="0"/>
              <w:rPr>
                <w:sz w:val="24"/>
                <w:szCs w:val="24"/>
              </w:rPr>
            </w:pPr>
            <w:r w:rsidRPr="00F44332">
              <w:rPr>
                <w:sz w:val="24"/>
                <w:szCs w:val="24"/>
              </w:rPr>
              <w:t>29:22:000000:8055</w:t>
            </w:r>
          </w:p>
          <w:p w:rsidR="00F44332" w:rsidRPr="00F44332" w:rsidRDefault="00F44332" w:rsidP="00F44332">
            <w:pPr>
              <w:widowControl w:val="0"/>
              <w:autoSpaceDE w:val="0"/>
              <w:autoSpaceDN w:val="0"/>
              <w:rPr>
                <w:sz w:val="24"/>
                <w:szCs w:val="24"/>
              </w:rPr>
            </w:pPr>
            <w:r w:rsidRPr="00F44332">
              <w:rPr>
                <w:sz w:val="24"/>
                <w:szCs w:val="24"/>
              </w:rPr>
              <w:t>(Назначение: сооружения коммунального хозяйства Наименование: внутриквартальные сети водопровода 11 Привокзального микрорайона),</w:t>
            </w:r>
          </w:p>
          <w:p w:rsidR="00F44332" w:rsidRPr="00F44332" w:rsidRDefault="00F44332" w:rsidP="00F44332">
            <w:pPr>
              <w:widowControl w:val="0"/>
              <w:autoSpaceDE w:val="0"/>
              <w:autoSpaceDN w:val="0"/>
              <w:rPr>
                <w:sz w:val="24"/>
                <w:szCs w:val="24"/>
              </w:rPr>
            </w:pPr>
            <w:r w:rsidRPr="00F44332">
              <w:rPr>
                <w:sz w:val="24"/>
                <w:szCs w:val="24"/>
              </w:rPr>
              <w:t>29:22:040601:2035</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 xml:space="preserve">: </w:t>
            </w:r>
            <w:r w:rsidRPr="00F44332">
              <w:rPr>
                <w:rFonts w:hint="eastAsia"/>
                <w:sz w:val="24"/>
                <w:szCs w:val="24"/>
              </w:rPr>
              <w:t>сооружения</w:t>
            </w:r>
            <w:r w:rsidRPr="00F44332">
              <w:rPr>
                <w:sz w:val="24"/>
                <w:szCs w:val="24"/>
              </w:rPr>
              <w:t xml:space="preserve"> </w:t>
            </w:r>
            <w:r w:rsidRPr="00F44332">
              <w:rPr>
                <w:rFonts w:hint="eastAsia"/>
                <w:sz w:val="24"/>
                <w:szCs w:val="24"/>
              </w:rPr>
              <w:t>электроэнергетики</w:t>
            </w:r>
            <w:proofErr w:type="gramEnd"/>
          </w:p>
          <w:p w:rsidR="00F44332" w:rsidRPr="00F44332" w:rsidRDefault="00F44332" w:rsidP="00F44332">
            <w:pPr>
              <w:widowControl w:val="0"/>
              <w:autoSpaceDE w:val="0"/>
              <w:autoSpaceDN w:val="0"/>
              <w:rPr>
                <w:sz w:val="24"/>
                <w:szCs w:val="24"/>
              </w:rPr>
            </w:pPr>
            <w:r w:rsidRPr="00F44332">
              <w:rPr>
                <w:rFonts w:hint="eastAsia"/>
                <w:sz w:val="24"/>
                <w:szCs w:val="24"/>
              </w:rPr>
              <w:t>Наименование</w:t>
            </w:r>
            <w:r w:rsidRPr="00F44332">
              <w:rPr>
                <w:sz w:val="24"/>
                <w:szCs w:val="24"/>
              </w:rPr>
              <w:t xml:space="preserve">: </w:t>
            </w:r>
            <w:proofErr w:type="gramStart"/>
            <w:r w:rsidRPr="00F44332">
              <w:rPr>
                <w:rFonts w:hint="eastAsia"/>
                <w:sz w:val="24"/>
                <w:szCs w:val="24"/>
              </w:rPr>
              <w:t>Наружное</w:t>
            </w:r>
            <w:r w:rsidRPr="00F44332">
              <w:rPr>
                <w:sz w:val="24"/>
                <w:szCs w:val="24"/>
              </w:rPr>
              <w:t xml:space="preserve"> </w:t>
            </w:r>
            <w:r w:rsidRPr="00F44332">
              <w:rPr>
                <w:rFonts w:hint="eastAsia"/>
                <w:sz w:val="24"/>
                <w:szCs w:val="24"/>
              </w:rPr>
              <w:t>освещение</w:t>
            </w:r>
            <w:r w:rsidRPr="00F44332">
              <w:rPr>
                <w:sz w:val="24"/>
                <w:szCs w:val="24"/>
              </w:rPr>
              <w:t xml:space="preserve"> </w:t>
            </w:r>
            <w:r w:rsidRPr="00F44332">
              <w:rPr>
                <w:rFonts w:hint="eastAsia"/>
                <w:sz w:val="24"/>
                <w:szCs w:val="24"/>
              </w:rPr>
              <w:t>территории</w:t>
            </w:r>
            <w:r w:rsidRPr="00F44332">
              <w:rPr>
                <w:sz w:val="24"/>
                <w:szCs w:val="24"/>
              </w:rPr>
              <w:t xml:space="preserve"> </w:t>
            </w:r>
            <w:r w:rsidRPr="00F44332">
              <w:rPr>
                <w:rFonts w:hint="eastAsia"/>
                <w:sz w:val="24"/>
                <w:szCs w:val="24"/>
              </w:rPr>
              <w:t>домов</w:t>
            </w:r>
            <w:r w:rsidR="00450A4A">
              <w:rPr>
                <w:sz w:val="24"/>
                <w:szCs w:val="24"/>
              </w:rPr>
              <w:t xml:space="preserve"> </w:t>
            </w:r>
            <w:r w:rsidRPr="00F44332">
              <w:rPr>
                <w:rFonts w:hint="eastAsia"/>
                <w:sz w:val="24"/>
                <w:szCs w:val="24"/>
              </w:rPr>
              <w:t>№</w:t>
            </w:r>
            <w:r w:rsidRPr="00F44332">
              <w:rPr>
                <w:sz w:val="24"/>
                <w:szCs w:val="24"/>
              </w:rPr>
              <w:t xml:space="preserve"> 51</w:t>
            </w:r>
            <w:r w:rsidR="00450A4A">
              <w:rPr>
                <w:sz w:val="24"/>
                <w:szCs w:val="24"/>
              </w:rPr>
              <w:t xml:space="preserve"> – </w:t>
            </w:r>
            <w:r w:rsidRPr="00F44332">
              <w:rPr>
                <w:sz w:val="24"/>
                <w:szCs w:val="24"/>
              </w:rPr>
              <w:t>59</w:t>
            </w:r>
            <w:r w:rsidR="00450A4A">
              <w:rPr>
                <w:sz w:val="24"/>
                <w:szCs w:val="24"/>
              </w:rPr>
              <w:t>,</w:t>
            </w:r>
            <w:r w:rsidRPr="00F44332">
              <w:rPr>
                <w:sz w:val="24"/>
                <w:szCs w:val="24"/>
              </w:rPr>
              <w:t xml:space="preserve"> </w:t>
            </w:r>
            <w:r w:rsidRPr="00F44332">
              <w:rPr>
                <w:rFonts w:hint="eastAsia"/>
                <w:sz w:val="24"/>
                <w:szCs w:val="24"/>
              </w:rPr>
              <w:t>корп</w:t>
            </w:r>
            <w:r w:rsidRPr="00F44332">
              <w:rPr>
                <w:sz w:val="24"/>
                <w:szCs w:val="24"/>
              </w:rPr>
              <w:t xml:space="preserve">. 1 </w:t>
            </w:r>
            <w:r w:rsidRPr="00F44332">
              <w:rPr>
                <w:rFonts w:hint="eastAsia"/>
                <w:sz w:val="24"/>
                <w:szCs w:val="24"/>
              </w:rPr>
              <w:t>по</w:t>
            </w:r>
            <w:r w:rsidRPr="00F44332">
              <w:rPr>
                <w:sz w:val="24"/>
                <w:szCs w:val="24"/>
              </w:rPr>
              <w:t xml:space="preserve"> </w:t>
            </w:r>
            <w:r w:rsidRPr="00F44332">
              <w:rPr>
                <w:rFonts w:hint="eastAsia"/>
                <w:sz w:val="24"/>
                <w:szCs w:val="24"/>
              </w:rPr>
              <w:t>ул</w:t>
            </w:r>
            <w:r w:rsidRPr="00F44332">
              <w:rPr>
                <w:sz w:val="24"/>
                <w:szCs w:val="24"/>
              </w:rPr>
              <w:t xml:space="preserve">. </w:t>
            </w:r>
            <w:r w:rsidRPr="00F44332">
              <w:rPr>
                <w:rFonts w:hint="eastAsia"/>
                <w:sz w:val="24"/>
                <w:szCs w:val="24"/>
              </w:rPr>
              <w:t>Гагарина</w:t>
            </w:r>
            <w:r w:rsidRPr="00F44332">
              <w:rPr>
                <w:sz w:val="24"/>
                <w:szCs w:val="24"/>
              </w:rPr>
              <w:t xml:space="preserve">) </w:t>
            </w:r>
            <w:proofErr w:type="gramEnd"/>
          </w:p>
          <w:p w:rsidR="00F44332" w:rsidRPr="00F44332" w:rsidRDefault="00F44332" w:rsidP="00F44332">
            <w:pPr>
              <w:widowControl w:val="0"/>
              <w:autoSpaceDE w:val="0"/>
              <w:autoSpaceDN w:val="0"/>
              <w:rPr>
                <w:sz w:val="24"/>
                <w:szCs w:val="24"/>
              </w:rPr>
            </w:pPr>
            <w:r w:rsidRPr="00F44332">
              <w:rPr>
                <w:sz w:val="24"/>
                <w:szCs w:val="24"/>
              </w:rPr>
              <w:t>29:22:040601:61</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r w:rsidRPr="00F44332">
              <w:rPr>
                <w:rFonts w:hint="eastAsia"/>
                <w:sz w:val="24"/>
                <w:szCs w:val="24"/>
              </w:rPr>
              <w:t>Многоквартирный</w:t>
            </w:r>
            <w:r w:rsidRPr="00F44332">
              <w:rPr>
                <w:sz w:val="24"/>
                <w:szCs w:val="24"/>
              </w:rPr>
              <w:t xml:space="preserve"> </w:t>
            </w:r>
            <w:r w:rsidRPr="00F44332">
              <w:rPr>
                <w:rFonts w:hint="eastAsia"/>
                <w:sz w:val="24"/>
                <w:szCs w:val="24"/>
              </w:rPr>
              <w:t>дом</w:t>
            </w:r>
            <w:r w:rsidRPr="00F44332">
              <w:rPr>
                <w:sz w:val="24"/>
                <w:szCs w:val="24"/>
              </w:rPr>
              <w:t xml:space="preserve">, </w:t>
            </w:r>
            <w:r w:rsidRPr="00F44332">
              <w:rPr>
                <w:rFonts w:hint="eastAsia"/>
                <w:sz w:val="24"/>
                <w:szCs w:val="24"/>
              </w:rPr>
              <w:t>Наименование</w:t>
            </w:r>
            <w:r w:rsidRPr="00F44332">
              <w:rPr>
                <w:sz w:val="24"/>
                <w:szCs w:val="24"/>
              </w:rPr>
              <w:t xml:space="preserve">: </w:t>
            </w:r>
            <w:proofErr w:type="gramStart"/>
            <w:r w:rsidRPr="00F44332">
              <w:rPr>
                <w:rFonts w:hint="eastAsia"/>
                <w:sz w:val="24"/>
                <w:szCs w:val="24"/>
              </w:rPr>
              <w:t>Жилой</w:t>
            </w:r>
            <w:r w:rsidRPr="00F44332">
              <w:rPr>
                <w:sz w:val="24"/>
                <w:szCs w:val="24"/>
              </w:rPr>
              <w:t xml:space="preserve"> </w:t>
            </w:r>
            <w:r w:rsidRPr="00F44332">
              <w:rPr>
                <w:rFonts w:hint="eastAsia"/>
                <w:sz w:val="24"/>
                <w:szCs w:val="24"/>
              </w:rPr>
              <w:t>дом</w:t>
            </w:r>
            <w:r w:rsidRPr="00F44332">
              <w:rPr>
                <w:sz w:val="24"/>
                <w:szCs w:val="24"/>
              </w:rPr>
              <w:t>)</w:t>
            </w:r>
            <w:proofErr w:type="gramEnd"/>
          </w:p>
        </w:tc>
      </w:tr>
      <w:tr w:rsidR="00F44332" w:rsidRPr="00F44332" w:rsidTr="00BD00AD">
        <w:tc>
          <w:tcPr>
            <w:tcW w:w="851" w:type="dxa"/>
          </w:tcPr>
          <w:p w:rsidR="00F44332" w:rsidRPr="00F44332" w:rsidRDefault="00F44332" w:rsidP="00F44332">
            <w:pPr>
              <w:widowControl w:val="0"/>
              <w:autoSpaceDE w:val="0"/>
              <w:autoSpaceDN w:val="0"/>
              <w:jc w:val="center"/>
              <w:rPr>
                <w:sz w:val="24"/>
                <w:szCs w:val="24"/>
              </w:rPr>
            </w:pPr>
            <w:r w:rsidRPr="00F44332">
              <w:rPr>
                <w:sz w:val="24"/>
                <w:szCs w:val="24"/>
              </w:rPr>
              <w:lastRenderedPageBreak/>
              <w:t>7.</w:t>
            </w:r>
          </w:p>
        </w:tc>
        <w:tc>
          <w:tcPr>
            <w:tcW w:w="3402" w:type="dxa"/>
          </w:tcPr>
          <w:p w:rsidR="00F44332" w:rsidRPr="00F44332" w:rsidRDefault="00F44332" w:rsidP="00F44332">
            <w:pPr>
              <w:widowControl w:val="0"/>
              <w:tabs>
                <w:tab w:val="left" w:pos="1037"/>
                <w:tab w:val="left" w:pos="1397"/>
              </w:tabs>
              <w:autoSpaceDE w:val="0"/>
              <w:autoSpaceDN w:val="0"/>
              <w:jc w:val="center"/>
              <w:rPr>
                <w:sz w:val="24"/>
                <w:szCs w:val="24"/>
              </w:rPr>
            </w:pPr>
            <w:r w:rsidRPr="00F44332">
              <w:rPr>
                <w:sz w:val="24"/>
                <w:szCs w:val="24"/>
              </w:rPr>
              <w:t>29:22:040601:32</w:t>
            </w:r>
          </w:p>
        </w:tc>
        <w:tc>
          <w:tcPr>
            <w:tcW w:w="5528" w:type="dxa"/>
          </w:tcPr>
          <w:p w:rsidR="00F44332" w:rsidRPr="00F44332" w:rsidRDefault="00F44332" w:rsidP="00F44332">
            <w:pPr>
              <w:widowControl w:val="0"/>
              <w:autoSpaceDE w:val="0"/>
              <w:autoSpaceDN w:val="0"/>
              <w:rPr>
                <w:sz w:val="24"/>
                <w:szCs w:val="24"/>
              </w:rPr>
            </w:pPr>
            <w:r w:rsidRPr="00F44332">
              <w:rPr>
                <w:sz w:val="24"/>
                <w:szCs w:val="24"/>
              </w:rPr>
              <w:t>29:22:000000:8055</w:t>
            </w:r>
          </w:p>
          <w:p w:rsidR="00F44332" w:rsidRPr="00F44332" w:rsidRDefault="00F44332" w:rsidP="00F44332">
            <w:pPr>
              <w:widowControl w:val="0"/>
              <w:autoSpaceDE w:val="0"/>
              <w:autoSpaceDN w:val="0"/>
              <w:rPr>
                <w:sz w:val="24"/>
                <w:szCs w:val="24"/>
              </w:rPr>
            </w:pPr>
            <w:r w:rsidRPr="00F44332">
              <w:rPr>
                <w:sz w:val="24"/>
                <w:szCs w:val="24"/>
              </w:rPr>
              <w:t>(Назначение: сооружения коммунального хозяйства Наименование: внутриквартальные сети водопровода 11 Привокзального микрорайона),</w:t>
            </w:r>
          </w:p>
          <w:p w:rsidR="00F44332" w:rsidRPr="00F44332" w:rsidRDefault="00F44332" w:rsidP="00F44332">
            <w:pPr>
              <w:widowControl w:val="0"/>
              <w:autoSpaceDE w:val="0"/>
              <w:autoSpaceDN w:val="0"/>
              <w:rPr>
                <w:sz w:val="24"/>
                <w:szCs w:val="24"/>
              </w:rPr>
            </w:pPr>
            <w:r w:rsidRPr="00F44332">
              <w:rPr>
                <w:sz w:val="24"/>
                <w:szCs w:val="24"/>
              </w:rPr>
              <w:t xml:space="preserve"> 29:22:040601:74</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r w:rsidRPr="00F44332">
              <w:rPr>
                <w:rFonts w:hint="eastAsia"/>
                <w:sz w:val="24"/>
                <w:szCs w:val="24"/>
              </w:rPr>
              <w:t>Многоквартирный</w:t>
            </w:r>
            <w:r w:rsidRPr="00F44332">
              <w:rPr>
                <w:sz w:val="24"/>
                <w:szCs w:val="24"/>
              </w:rPr>
              <w:t xml:space="preserve"> </w:t>
            </w:r>
            <w:r w:rsidRPr="00F44332">
              <w:rPr>
                <w:rFonts w:hint="eastAsia"/>
                <w:sz w:val="24"/>
                <w:szCs w:val="24"/>
              </w:rPr>
              <w:t>дом</w:t>
            </w:r>
            <w:r w:rsidRPr="00F44332">
              <w:rPr>
                <w:sz w:val="24"/>
                <w:szCs w:val="24"/>
              </w:rPr>
              <w:t xml:space="preserve">, </w:t>
            </w:r>
            <w:r w:rsidRPr="00F44332">
              <w:rPr>
                <w:rFonts w:hint="eastAsia"/>
                <w:sz w:val="24"/>
                <w:szCs w:val="24"/>
              </w:rPr>
              <w:t>Наименование</w:t>
            </w:r>
            <w:r w:rsidRPr="00F44332">
              <w:rPr>
                <w:sz w:val="24"/>
                <w:szCs w:val="24"/>
              </w:rPr>
              <w:t xml:space="preserve">: </w:t>
            </w:r>
            <w:proofErr w:type="gramStart"/>
            <w:r w:rsidRPr="00F44332">
              <w:rPr>
                <w:rFonts w:hint="eastAsia"/>
                <w:sz w:val="24"/>
                <w:szCs w:val="24"/>
              </w:rPr>
              <w:t>Жилой</w:t>
            </w:r>
            <w:r w:rsidRPr="00F44332">
              <w:rPr>
                <w:sz w:val="24"/>
                <w:szCs w:val="24"/>
              </w:rPr>
              <w:t xml:space="preserve"> </w:t>
            </w:r>
            <w:r w:rsidRPr="00F44332">
              <w:rPr>
                <w:rFonts w:hint="eastAsia"/>
                <w:sz w:val="24"/>
                <w:szCs w:val="24"/>
              </w:rPr>
              <w:t>дом</w:t>
            </w:r>
            <w:r w:rsidRPr="00F44332">
              <w:rPr>
                <w:sz w:val="24"/>
                <w:szCs w:val="24"/>
              </w:rPr>
              <w:t>)</w:t>
            </w:r>
            <w:proofErr w:type="gramEnd"/>
          </w:p>
        </w:tc>
      </w:tr>
      <w:tr w:rsidR="00F44332" w:rsidRPr="00F44332" w:rsidTr="00BD00AD">
        <w:tc>
          <w:tcPr>
            <w:tcW w:w="851" w:type="dxa"/>
          </w:tcPr>
          <w:p w:rsidR="00F44332" w:rsidRPr="00F44332" w:rsidRDefault="00F44332" w:rsidP="00F44332">
            <w:pPr>
              <w:widowControl w:val="0"/>
              <w:autoSpaceDE w:val="0"/>
              <w:autoSpaceDN w:val="0"/>
              <w:jc w:val="center"/>
              <w:rPr>
                <w:sz w:val="24"/>
                <w:szCs w:val="24"/>
              </w:rPr>
            </w:pPr>
            <w:r w:rsidRPr="00F44332">
              <w:rPr>
                <w:sz w:val="24"/>
                <w:szCs w:val="24"/>
              </w:rPr>
              <w:t>8.</w:t>
            </w:r>
          </w:p>
        </w:tc>
        <w:tc>
          <w:tcPr>
            <w:tcW w:w="3402" w:type="dxa"/>
          </w:tcPr>
          <w:p w:rsidR="00F44332" w:rsidRPr="00F44332" w:rsidRDefault="00F44332" w:rsidP="00F44332">
            <w:pPr>
              <w:widowControl w:val="0"/>
              <w:tabs>
                <w:tab w:val="left" w:pos="1037"/>
                <w:tab w:val="left" w:pos="1397"/>
              </w:tabs>
              <w:autoSpaceDE w:val="0"/>
              <w:autoSpaceDN w:val="0"/>
              <w:jc w:val="center"/>
              <w:rPr>
                <w:sz w:val="24"/>
                <w:szCs w:val="24"/>
              </w:rPr>
            </w:pPr>
            <w:r w:rsidRPr="00F44332">
              <w:rPr>
                <w:sz w:val="24"/>
                <w:szCs w:val="24"/>
              </w:rPr>
              <w:t>29:22:040601:31</w:t>
            </w:r>
          </w:p>
        </w:tc>
        <w:tc>
          <w:tcPr>
            <w:tcW w:w="5528" w:type="dxa"/>
          </w:tcPr>
          <w:p w:rsidR="00F44332" w:rsidRPr="00F44332" w:rsidRDefault="00F44332" w:rsidP="00F44332">
            <w:pPr>
              <w:widowControl w:val="0"/>
              <w:autoSpaceDE w:val="0"/>
              <w:autoSpaceDN w:val="0"/>
              <w:rPr>
                <w:sz w:val="24"/>
                <w:szCs w:val="24"/>
              </w:rPr>
            </w:pPr>
            <w:r w:rsidRPr="00F44332">
              <w:rPr>
                <w:sz w:val="24"/>
                <w:szCs w:val="24"/>
              </w:rPr>
              <w:t>29:22:000000:8055</w:t>
            </w:r>
          </w:p>
          <w:p w:rsidR="00F44332" w:rsidRPr="00F44332" w:rsidRDefault="00F44332" w:rsidP="00F44332">
            <w:pPr>
              <w:widowControl w:val="0"/>
              <w:autoSpaceDE w:val="0"/>
              <w:autoSpaceDN w:val="0"/>
              <w:rPr>
                <w:sz w:val="24"/>
                <w:szCs w:val="24"/>
              </w:rPr>
            </w:pPr>
            <w:r w:rsidRPr="00F44332">
              <w:rPr>
                <w:sz w:val="24"/>
                <w:szCs w:val="24"/>
              </w:rPr>
              <w:t>(Назначение: сооружения коммунального хозяйства Наименование: внутриквартальные сети водопровода 11 Привокзального микрорайона),</w:t>
            </w:r>
          </w:p>
          <w:p w:rsidR="00F44332" w:rsidRPr="00F44332" w:rsidRDefault="00F44332" w:rsidP="00F44332">
            <w:pPr>
              <w:widowControl w:val="0"/>
              <w:autoSpaceDE w:val="0"/>
              <w:autoSpaceDN w:val="0"/>
              <w:rPr>
                <w:sz w:val="24"/>
                <w:szCs w:val="24"/>
              </w:rPr>
            </w:pPr>
            <w:r w:rsidRPr="00F44332">
              <w:rPr>
                <w:sz w:val="24"/>
                <w:szCs w:val="24"/>
              </w:rPr>
              <w:t xml:space="preserve"> 29:22:040601:57</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r w:rsidRPr="00F44332">
              <w:rPr>
                <w:rFonts w:hint="eastAsia"/>
                <w:sz w:val="24"/>
                <w:szCs w:val="24"/>
              </w:rPr>
              <w:t>Многоквартирный</w:t>
            </w:r>
            <w:r w:rsidRPr="00F44332">
              <w:rPr>
                <w:sz w:val="24"/>
                <w:szCs w:val="24"/>
              </w:rPr>
              <w:t xml:space="preserve"> </w:t>
            </w:r>
            <w:r w:rsidRPr="00F44332">
              <w:rPr>
                <w:rFonts w:hint="eastAsia"/>
                <w:sz w:val="24"/>
                <w:szCs w:val="24"/>
              </w:rPr>
              <w:t>дом</w:t>
            </w:r>
            <w:r w:rsidRPr="00F44332">
              <w:rPr>
                <w:sz w:val="24"/>
                <w:szCs w:val="24"/>
              </w:rPr>
              <w:t xml:space="preserve">, </w:t>
            </w:r>
            <w:r w:rsidRPr="00F44332">
              <w:rPr>
                <w:rFonts w:hint="eastAsia"/>
                <w:sz w:val="24"/>
                <w:szCs w:val="24"/>
              </w:rPr>
              <w:t>Наименование</w:t>
            </w:r>
            <w:r w:rsidRPr="00F44332">
              <w:rPr>
                <w:sz w:val="24"/>
                <w:szCs w:val="24"/>
              </w:rPr>
              <w:t xml:space="preserve">: </w:t>
            </w:r>
            <w:proofErr w:type="gramStart"/>
            <w:r w:rsidRPr="00F44332">
              <w:rPr>
                <w:rFonts w:hint="eastAsia"/>
                <w:sz w:val="24"/>
                <w:szCs w:val="24"/>
              </w:rPr>
              <w:t>Жилой</w:t>
            </w:r>
            <w:r w:rsidRPr="00F44332">
              <w:rPr>
                <w:sz w:val="24"/>
                <w:szCs w:val="24"/>
              </w:rPr>
              <w:t xml:space="preserve"> </w:t>
            </w:r>
            <w:r w:rsidRPr="00F44332">
              <w:rPr>
                <w:rFonts w:hint="eastAsia"/>
                <w:sz w:val="24"/>
                <w:szCs w:val="24"/>
              </w:rPr>
              <w:t>дом</w:t>
            </w:r>
            <w:r w:rsidRPr="00F44332">
              <w:rPr>
                <w:sz w:val="24"/>
                <w:szCs w:val="24"/>
              </w:rPr>
              <w:t>)</w:t>
            </w:r>
            <w:proofErr w:type="gramEnd"/>
          </w:p>
        </w:tc>
      </w:tr>
      <w:tr w:rsidR="00F44332" w:rsidRPr="00F44332" w:rsidTr="00BD00AD">
        <w:tc>
          <w:tcPr>
            <w:tcW w:w="851" w:type="dxa"/>
          </w:tcPr>
          <w:p w:rsidR="00F44332" w:rsidRPr="00F44332" w:rsidRDefault="00F44332" w:rsidP="00F44332">
            <w:pPr>
              <w:widowControl w:val="0"/>
              <w:autoSpaceDE w:val="0"/>
              <w:autoSpaceDN w:val="0"/>
              <w:jc w:val="center"/>
              <w:rPr>
                <w:sz w:val="24"/>
                <w:szCs w:val="24"/>
              </w:rPr>
            </w:pPr>
            <w:r w:rsidRPr="00F44332">
              <w:rPr>
                <w:sz w:val="24"/>
                <w:szCs w:val="24"/>
              </w:rPr>
              <w:t>9.</w:t>
            </w:r>
          </w:p>
        </w:tc>
        <w:tc>
          <w:tcPr>
            <w:tcW w:w="3402" w:type="dxa"/>
          </w:tcPr>
          <w:p w:rsidR="00F44332" w:rsidRPr="00F44332" w:rsidRDefault="00F44332" w:rsidP="00F44332">
            <w:pPr>
              <w:widowControl w:val="0"/>
              <w:tabs>
                <w:tab w:val="left" w:pos="1037"/>
                <w:tab w:val="left" w:pos="1397"/>
              </w:tabs>
              <w:autoSpaceDE w:val="0"/>
              <w:autoSpaceDN w:val="0"/>
              <w:jc w:val="center"/>
              <w:rPr>
                <w:sz w:val="24"/>
                <w:szCs w:val="24"/>
              </w:rPr>
            </w:pPr>
            <w:r w:rsidRPr="00F44332">
              <w:rPr>
                <w:sz w:val="24"/>
                <w:szCs w:val="24"/>
              </w:rPr>
              <w:t>29:22:040601:54</w:t>
            </w:r>
          </w:p>
        </w:tc>
        <w:tc>
          <w:tcPr>
            <w:tcW w:w="5528" w:type="dxa"/>
          </w:tcPr>
          <w:p w:rsidR="00F44332" w:rsidRPr="00F44332" w:rsidRDefault="00F44332" w:rsidP="00F44332">
            <w:pPr>
              <w:widowControl w:val="0"/>
              <w:autoSpaceDE w:val="0"/>
              <w:autoSpaceDN w:val="0"/>
              <w:rPr>
                <w:sz w:val="24"/>
                <w:szCs w:val="24"/>
              </w:rPr>
            </w:pPr>
            <w:r w:rsidRPr="00F44332">
              <w:rPr>
                <w:sz w:val="24"/>
                <w:szCs w:val="24"/>
              </w:rPr>
              <w:t>29:22:000000:8055</w:t>
            </w:r>
          </w:p>
          <w:p w:rsidR="00F44332" w:rsidRPr="00F44332" w:rsidRDefault="00F44332" w:rsidP="00F44332">
            <w:pPr>
              <w:widowControl w:val="0"/>
              <w:autoSpaceDE w:val="0"/>
              <w:autoSpaceDN w:val="0"/>
              <w:rPr>
                <w:sz w:val="24"/>
                <w:szCs w:val="24"/>
              </w:rPr>
            </w:pPr>
            <w:r w:rsidRPr="00F44332">
              <w:rPr>
                <w:sz w:val="24"/>
                <w:szCs w:val="24"/>
              </w:rPr>
              <w:t>(Назначение: сооружения коммунального хозяйства Наименование: внутриквартальные сети водопровода 11 Привокзального микрорайона),</w:t>
            </w:r>
          </w:p>
          <w:p w:rsidR="00F44332" w:rsidRPr="00F44332" w:rsidRDefault="00F44332" w:rsidP="00F44332">
            <w:pPr>
              <w:widowControl w:val="0"/>
              <w:autoSpaceDE w:val="0"/>
              <w:autoSpaceDN w:val="0"/>
              <w:rPr>
                <w:sz w:val="24"/>
                <w:szCs w:val="24"/>
              </w:rPr>
            </w:pPr>
            <w:r w:rsidRPr="00F44332">
              <w:rPr>
                <w:sz w:val="24"/>
                <w:szCs w:val="24"/>
              </w:rPr>
              <w:t xml:space="preserve"> 29:22:000000:8275</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proofErr w:type="gramStart"/>
            <w:r w:rsidRPr="00F44332">
              <w:rPr>
                <w:rFonts w:hint="eastAsia"/>
                <w:sz w:val="24"/>
                <w:szCs w:val="24"/>
              </w:rPr>
              <w:t>Сооружение</w:t>
            </w:r>
            <w:r w:rsidRPr="00F44332">
              <w:rPr>
                <w:sz w:val="24"/>
                <w:szCs w:val="24"/>
              </w:rPr>
              <w:t xml:space="preserve"> </w:t>
            </w:r>
            <w:r w:rsidRPr="00F44332">
              <w:rPr>
                <w:rFonts w:hint="eastAsia"/>
                <w:sz w:val="24"/>
                <w:szCs w:val="24"/>
              </w:rPr>
              <w:t>коммунального</w:t>
            </w:r>
            <w:r w:rsidRPr="00F44332">
              <w:rPr>
                <w:sz w:val="24"/>
                <w:szCs w:val="24"/>
              </w:rPr>
              <w:t xml:space="preserve"> </w:t>
            </w:r>
            <w:r w:rsidRPr="00F44332">
              <w:rPr>
                <w:rFonts w:hint="eastAsia"/>
                <w:sz w:val="24"/>
                <w:szCs w:val="24"/>
              </w:rPr>
              <w:t>хозяйства</w:t>
            </w:r>
            <w:r w:rsidRPr="00F44332">
              <w:rPr>
                <w:sz w:val="24"/>
                <w:szCs w:val="24"/>
              </w:rPr>
              <w:t xml:space="preserve"> </w:t>
            </w:r>
            <w:r w:rsidRPr="00F44332">
              <w:rPr>
                <w:rFonts w:hint="eastAsia"/>
                <w:sz w:val="24"/>
                <w:szCs w:val="24"/>
              </w:rPr>
              <w:t>Наименование</w:t>
            </w:r>
            <w:r w:rsidRPr="00F44332">
              <w:rPr>
                <w:sz w:val="24"/>
                <w:szCs w:val="24"/>
              </w:rPr>
              <w:t xml:space="preserve">: </w:t>
            </w:r>
            <w:r w:rsidRPr="00F44332">
              <w:rPr>
                <w:rFonts w:hint="eastAsia"/>
                <w:sz w:val="24"/>
                <w:szCs w:val="24"/>
              </w:rPr>
              <w:t>внутриквартальные</w:t>
            </w:r>
            <w:r w:rsidRPr="00F44332">
              <w:rPr>
                <w:sz w:val="24"/>
                <w:szCs w:val="24"/>
              </w:rPr>
              <w:t xml:space="preserve"> </w:t>
            </w:r>
            <w:r w:rsidRPr="00F44332">
              <w:rPr>
                <w:rFonts w:hint="eastAsia"/>
                <w:sz w:val="24"/>
                <w:szCs w:val="24"/>
              </w:rPr>
              <w:t>сети</w:t>
            </w:r>
            <w:r w:rsidRPr="00F44332">
              <w:rPr>
                <w:sz w:val="24"/>
                <w:szCs w:val="24"/>
              </w:rPr>
              <w:t xml:space="preserve"> </w:t>
            </w:r>
            <w:r w:rsidRPr="00F44332">
              <w:rPr>
                <w:rFonts w:hint="eastAsia"/>
                <w:sz w:val="24"/>
                <w:szCs w:val="24"/>
              </w:rPr>
              <w:t>хозяйственно</w:t>
            </w:r>
            <w:r w:rsidRPr="00F44332">
              <w:rPr>
                <w:sz w:val="24"/>
                <w:szCs w:val="24"/>
              </w:rPr>
              <w:t>-</w:t>
            </w:r>
            <w:r w:rsidRPr="00F44332">
              <w:rPr>
                <w:rFonts w:hint="eastAsia"/>
                <w:sz w:val="24"/>
                <w:szCs w:val="24"/>
              </w:rPr>
              <w:t>бытовой</w:t>
            </w:r>
            <w:r w:rsidRPr="00F44332">
              <w:rPr>
                <w:sz w:val="24"/>
                <w:szCs w:val="24"/>
              </w:rPr>
              <w:t xml:space="preserve"> </w:t>
            </w:r>
            <w:r w:rsidRPr="00F44332">
              <w:rPr>
                <w:rFonts w:hint="eastAsia"/>
                <w:sz w:val="24"/>
                <w:szCs w:val="24"/>
              </w:rPr>
              <w:t>канализации</w:t>
            </w:r>
            <w:r w:rsidRPr="00F44332">
              <w:rPr>
                <w:sz w:val="24"/>
                <w:szCs w:val="24"/>
              </w:rPr>
              <w:t xml:space="preserve"> 11 </w:t>
            </w:r>
            <w:r w:rsidRPr="00F44332">
              <w:rPr>
                <w:rFonts w:hint="eastAsia"/>
                <w:sz w:val="24"/>
                <w:szCs w:val="24"/>
              </w:rPr>
              <w:t>Привокзального</w:t>
            </w:r>
            <w:r w:rsidRPr="00F44332">
              <w:rPr>
                <w:sz w:val="24"/>
                <w:szCs w:val="24"/>
              </w:rPr>
              <w:t xml:space="preserve"> </w:t>
            </w:r>
            <w:r w:rsidRPr="00F44332">
              <w:rPr>
                <w:rFonts w:hint="eastAsia"/>
                <w:sz w:val="24"/>
                <w:szCs w:val="24"/>
              </w:rPr>
              <w:t>м</w:t>
            </w:r>
            <w:r w:rsidRPr="00F44332">
              <w:rPr>
                <w:sz w:val="24"/>
                <w:szCs w:val="24"/>
              </w:rPr>
              <w:t>/</w:t>
            </w:r>
            <w:r w:rsidRPr="00F44332">
              <w:rPr>
                <w:rFonts w:hint="eastAsia"/>
                <w:sz w:val="24"/>
                <w:szCs w:val="24"/>
              </w:rPr>
              <w:t>района</w:t>
            </w:r>
            <w:r w:rsidRPr="00F44332">
              <w:rPr>
                <w:sz w:val="24"/>
                <w:szCs w:val="24"/>
              </w:rPr>
              <w:t>),</w:t>
            </w:r>
            <w:proofErr w:type="gramEnd"/>
          </w:p>
          <w:p w:rsidR="00F44332" w:rsidRPr="00F44332" w:rsidRDefault="00F44332" w:rsidP="00F44332">
            <w:pPr>
              <w:widowControl w:val="0"/>
              <w:autoSpaceDE w:val="0"/>
              <w:autoSpaceDN w:val="0"/>
              <w:rPr>
                <w:sz w:val="24"/>
                <w:szCs w:val="24"/>
              </w:rPr>
            </w:pPr>
            <w:r w:rsidRPr="00F44332">
              <w:rPr>
                <w:sz w:val="24"/>
                <w:szCs w:val="24"/>
              </w:rPr>
              <w:t xml:space="preserve"> 29:22:040601:2035</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 xml:space="preserve">: </w:t>
            </w:r>
            <w:r w:rsidRPr="00F44332">
              <w:rPr>
                <w:rFonts w:hint="eastAsia"/>
                <w:sz w:val="24"/>
                <w:szCs w:val="24"/>
              </w:rPr>
              <w:t>сооружения</w:t>
            </w:r>
            <w:r w:rsidRPr="00F44332">
              <w:rPr>
                <w:sz w:val="24"/>
                <w:szCs w:val="24"/>
              </w:rPr>
              <w:t xml:space="preserve"> </w:t>
            </w:r>
            <w:r w:rsidRPr="00F44332">
              <w:rPr>
                <w:rFonts w:hint="eastAsia"/>
                <w:sz w:val="24"/>
                <w:szCs w:val="24"/>
              </w:rPr>
              <w:t>электроэнергетики</w:t>
            </w:r>
            <w:r w:rsidRPr="00F44332">
              <w:rPr>
                <w:sz w:val="24"/>
                <w:szCs w:val="24"/>
              </w:rPr>
              <w:t xml:space="preserve"> </w:t>
            </w:r>
            <w:r w:rsidRPr="00F44332">
              <w:rPr>
                <w:rFonts w:hint="eastAsia"/>
                <w:sz w:val="24"/>
                <w:szCs w:val="24"/>
              </w:rPr>
              <w:t>Наименование</w:t>
            </w:r>
            <w:r w:rsidRPr="00F44332">
              <w:rPr>
                <w:sz w:val="24"/>
                <w:szCs w:val="24"/>
              </w:rPr>
              <w:t>:</w:t>
            </w:r>
            <w:proofErr w:type="gramEnd"/>
            <w:r w:rsidRPr="00F44332">
              <w:rPr>
                <w:sz w:val="24"/>
                <w:szCs w:val="24"/>
              </w:rPr>
              <w:t xml:space="preserve"> </w:t>
            </w:r>
            <w:r w:rsidRPr="00F44332">
              <w:rPr>
                <w:rFonts w:hint="eastAsia"/>
                <w:sz w:val="24"/>
                <w:szCs w:val="24"/>
              </w:rPr>
              <w:t>Наружное</w:t>
            </w:r>
            <w:r w:rsidRPr="00F44332">
              <w:rPr>
                <w:sz w:val="24"/>
                <w:szCs w:val="24"/>
              </w:rPr>
              <w:t xml:space="preserve"> </w:t>
            </w:r>
            <w:r w:rsidRPr="00F44332">
              <w:rPr>
                <w:rFonts w:hint="eastAsia"/>
                <w:sz w:val="24"/>
                <w:szCs w:val="24"/>
              </w:rPr>
              <w:t>освещение</w:t>
            </w:r>
            <w:r w:rsidRPr="00F44332">
              <w:rPr>
                <w:sz w:val="24"/>
                <w:szCs w:val="24"/>
              </w:rPr>
              <w:t xml:space="preserve"> </w:t>
            </w:r>
            <w:r w:rsidRPr="00F44332">
              <w:rPr>
                <w:rFonts w:hint="eastAsia"/>
                <w:sz w:val="24"/>
                <w:szCs w:val="24"/>
              </w:rPr>
              <w:t>территории</w:t>
            </w:r>
            <w:r w:rsidRPr="00F44332">
              <w:rPr>
                <w:sz w:val="24"/>
                <w:szCs w:val="24"/>
              </w:rPr>
              <w:t xml:space="preserve"> </w:t>
            </w:r>
            <w:r w:rsidRPr="00F44332">
              <w:rPr>
                <w:rFonts w:hint="eastAsia"/>
                <w:sz w:val="24"/>
                <w:szCs w:val="24"/>
              </w:rPr>
              <w:t>домов</w:t>
            </w:r>
            <w:r w:rsidRPr="00F44332">
              <w:rPr>
                <w:sz w:val="24"/>
                <w:szCs w:val="24"/>
              </w:rPr>
              <w:t xml:space="preserve"> </w:t>
            </w:r>
          </w:p>
          <w:p w:rsidR="00F44332" w:rsidRPr="00F44332" w:rsidRDefault="00F44332" w:rsidP="00F44332">
            <w:pPr>
              <w:widowControl w:val="0"/>
              <w:autoSpaceDE w:val="0"/>
              <w:autoSpaceDN w:val="0"/>
              <w:rPr>
                <w:sz w:val="24"/>
                <w:szCs w:val="24"/>
              </w:rPr>
            </w:pPr>
            <w:proofErr w:type="gramStart"/>
            <w:r w:rsidRPr="00F44332">
              <w:rPr>
                <w:rFonts w:hint="eastAsia"/>
                <w:sz w:val="24"/>
                <w:szCs w:val="24"/>
              </w:rPr>
              <w:t>№</w:t>
            </w:r>
            <w:r w:rsidRPr="00F44332">
              <w:rPr>
                <w:sz w:val="24"/>
                <w:szCs w:val="24"/>
              </w:rPr>
              <w:t xml:space="preserve"> 51-59</w:t>
            </w:r>
            <w:r w:rsidR="003E1FBD">
              <w:rPr>
                <w:sz w:val="24"/>
                <w:szCs w:val="24"/>
              </w:rPr>
              <w:t>,</w:t>
            </w:r>
            <w:r w:rsidRPr="00F44332">
              <w:rPr>
                <w:sz w:val="24"/>
                <w:szCs w:val="24"/>
              </w:rPr>
              <w:t xml:space="preserve"> </w:t>
            </w:r>
            <w:r w:rsidRPr="00F44332">
              <w:rPr>
                <w:rFonts w:hint="eastAsia"/>
                <w:sz w:val="24"/>
                <w:szCs w:val="24"/>
              </w:rPr>
              <w:t>корп</w:t>
            </w:r>
            <w:r w:rsidRPr="00F44332">
              <w:rPr>
                <w:sz w:val="24"/>
                <w:szCs w:val="24"/>
              </w:rPr>
              <w:t xml:space="preserve">. 1 </w:t>
            </w:r>
            <w:r w:rsidRPr="00F44332">
              <w:rPr>
                <w:rFonts w:hint="eastAsia"/>
                <w:sz w:val="24"/>
                <w:szCs w:val="24"/>
              </w:rPr>
              <w:t>по</w:t>
            </w:r>
            <w:r w:rsidRPr="00F44332">
              <w:rPr>
                <w:sz w:val="24"/>
                <w:szCs w:val="24"/>
              </w:rPr>
              <w:t xml:space="preserve"> </w:t>
            </w:r>
            <w:r w:rsidRPr="00F44332">
              <w:rPr>
                <w:rFonts w:hint="eastAsia"/>
                <w:sz w:val="24"/>
                <w:szCs w:val="24"/>
              </w:rPr>
              <w:t>ул</w:t>
            </w:r>
            <w:r w:rsidRPr="00F44332">
              <w:rPr>
                <w:sz w:val="24"/>
                <w:szCs w:val="24"/>
              </w:rPr>
              <w:t xml:space="preserve">. </w:t>
            </w:r>
            <w:r w:rsidRPr="00F44332">
              <w:rPr>
                <w:rFonts w:hint="eastAsia"/>
                <w:sz w:val="24"/>
                <w:szCs w:val="24"/>
              </w:rPr>
              <w:t>Гагарина</w:t>
            </w:r>
            <w:r w:rsidRPr="00F44332">
              <w:rPr>
                <w:sz w:val="24"/>
                <w:szCs w:val="24"/>
              </w:rPr>
              <w:t>)</w:t>
            </w:r>
            <w:proofErr w:type="gramEnd"/>
          </w:p>
          <w:p w:rsidR="00F44332" w:rsidRPr="00F44332" w:rsidRDefault="00F44332" w:rsidP="00F44332">
            <w:pPr>
              <w:widowControl w:val="0"/>
              <w:autoSpaceDE w:val="0"/>
              <w:autoSpaceDN w:val="0"/>
              <w:rPr>
                <w:sz w:val="24"/>
                <w:szCs w:val="24"/>
              </w:rPr>
            </w:pPr>
            <w:r w:rsidRPr="00F44332">
              <w:rPr>
                <w:sz w:val="24"/>
                <w:szCs w:val="24"/>
              </w:rPr>
              <w:t xml:space="preserve"> 29:22:040601:70</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r w:rsidRPr="00F44332">
              <w:rPr>
                <w:rFonts w:hint="eastAsia"/>
                <w:sz w:val="24"/>
                <w:szCs w:val="24"/>
              </w:rPr>
              <w:t>Многоквартирный</w:t>
            </w:r>
            <w:r w:rsidRPr="00F44332">
              <w:rPr>
                <w:sz w:val="24"/>
                <w:szCs w:val="24"/>
              </w:rPr>
              <w:t xml:space="preserve"> </w:t>
            </w:r>
            <w:r w:rsidRPr="00F44332">
              <w:rPr>
                <w:rFonts w:hint="eastAsia"/>
                <w:sz w:val="24"/>
                <w:szCs w:val="24"/>
              </w:rPr>
              <w:t>дом</w:t>
            </w:r>
            <w:r w:rsidRPr="00F44332">
              <w:rPr>
                <w:sz w:val="24"/>
                <w:szCs w:val="24"/>
              </w:rPr>
              <w:t xml:space="preserve">, </w:t>
            </w:r>
            <w:r w:rsidRPr="00F44332">
              <w:rPr>
                <w:rFonts w:hint="eastAsia"/>
                <w:sz w:val="24"/>
                <w:szCs w:val="24"/>
              </w:rPr>
              <w:t>Наименование</w:t>
            </w:r>
            <w:r w:rsidRPr="00F44332">
              <w:rPr>
                <w:sz w:val="24"/>
                <w:szCs w:val="24"/>
              </w:rPr>
              <w:t xml:space="preserve">: </w:t>
            </w:r>
            <w:proofErr w:type="gramStart"/>
            <w:r w:rsidRPr="00F44332">
              <w:rPr>
                <w:rFonts w:hint="eastAsia"/>
                <w:sz w:val="24"/>
                <w:szCs w:val="24"/>
              </w:rPr>
              <w:t>Жилой</w:t>
            </w:r>
            <w:r w:rsidRPr="00F44332">
              <w:rPr>
                <w:sz w:val="24"/>
                <w:szCs w:val="24"/>
              </w:rPr>
              <w:t xml:space="preserve"> </w:t>
            </w:r>
            <w:r w:rsidRPr="00F44332">
              <w:rPr>
                <w:rFonts w:hint="eastAsia"/>
                <w:sz w:val="24"/>
                <w:szCs w:val="24"/>
              </w:rPr>
              <w:t>дом</w:t>
            </w:r>
            <w:r w:rsidRPr="00F44332">
              <w:rPr>
                <w:sz w:val="24"/>
                <w:szCs w:val="24"/>
              </w:rPr>
              <w:t>)</w:t>
            </w:r>
            <w:proofErr w:type="gramEnd"/>
          </w:p>
        </w:tc>
      </w:tr>
      <w:tr w:rsidR="00F44332" w:rsidRPr="00F44332" w:rsidTr="00BD00AD">
        <w:tc>
          <w:tcPr>
            <w:tcW w:w="851" w:type="dxa"/>
          </w:tcPr>
          <w:p w:rsidR="00F44332" w:rsidRPr="00F44332" w:rsidRDefault="00F44332" w:rsidP="00F44332">
            <w:pPr>
              <w:widowControl w:val="0"/>
              <w:autoSpaceDE w:val="0"/>
              <w:autoSpaceDN w:val="0"/>
              <w:jc w:val="center"/>
              <w:rPr>
                <w:sz w:val="24"/>
                <w:szCs w:val="24"/>
              </w:rPr>
            </w:pPr>
            <w:r w:rsidRPr="00F44332">
              <w:rPr>
                <w:sz w:val="24"/>
                <w:szCs w:val="24"/>
              </w:rPr>
              <w:lastRenderedPageBreak/>
              <w:t>10.</w:t>
            </w:r>
          </w:p>
        </w:tc>
        <w:tc>
          <w:tcPr>
            <w:tcW w:w="3402" w:type="dxa"/>
          </w:tcPr>
          <w:p w:rsidR="00F44332" w:rsidRPr="00F44332" w:rsidRDefault="00F44332" w:rsidP="00F44332">
            <w:pPr>
              <w:widowControl w:val="0"/>
              <w:tabs>
                <w:tab w:val="left" w:pos="1037"/>
                <w:tab w:val="left" w:pos="1397"/>
              </w:tabs>
              <w:autoSpaceDE w:val="0"/>
              <w:autoSpaceDN w:val="0"/>
              <w:jc w:val="center"/>
              <w:rPr>
                <w:sz w:val="24"/>
                <w:szCs w:val="24"/>
              </w:rPr>
            </w:pPr>
            <w:r w:rsidRPr="00F44332">
              <w:rPr>
                <w:sz w:val="24"/>
                <w:szCs w:val="24"/>
              </w:rPr>
              <w:t>29:22:040601:27</w:t>
            </w:r>
          </w:p>
        </w:tc>
        <w:tc>
          <w:tcPr>
            <w:tcW w:w="5528" w:type="dxa"/>
          </w:tcPr>
          <w:p w:rsidR="00F44332" w:rsidRPr="00F44332" w:rsidRDefault="00F44332" w:rsidP="00F44332">
            <w:pPr>
              <w:widowControl w:val="0"/>
              <w:autoSpaceDE w:val="0"/>
              <w:autoSpaceDN w:val="0"/>
              <w:rPr>
                <w:sz w:val="24"/>
                <w:szCs w:val="24"/>
              </w:rPr>
            </w:pPr>
            <w:r w:rsidRPr="00F44332">
              <w:rPr>
                <w:sz w:val="24"/>
                <w:szCs w:val="24"/>
              </w:rPr>
              <w:t>29:22:000000:8055</w:t>
            </w:r>
          </w:p>
          <w:p w:rsidR="00F44332" w:rsidRPr="00F44332" w:rsidRDefault="00F44332" w:rsidP="00F44332">
            <w:pPr>
              <w:widowControl w:val="0"/>
              <w:autoSpaceDE w:val="0"/>
              <w:autoSpaceDN w:val="0"/>
              <w:rPr>
                <w:sz w:val="24"/>
                <w:szCs w:val="24"/>
              </w:rPr>
            </w:pPr>
            <w:r w:rsidRPr="00F44332">
              <w:rPr>
                <w:sz w:val="24"/>
                <w:szCs w:val="24"/>
              </w:rPr>
              <w:t>(Назначение: сооружения коммунального хозяйства Наименование: внутриквартальные сети водопровода 11 Привокзального микрорайона),</w:t>
            </w:r>
          </w:p>
          <w:p w:rsidR="00F44332" w:rsidRPr="00F44332" w:rsidRDefault="00F44332" w:rsidP="00F44332">
            <w:pPr>
              <w:widowControl w:val="0"/>
              <w:autoSpaceDE w:val="0"/>
              <w:autoSpaceDN w:val="0"/>
              <w:rPr>
                <w:sz w:val="24"/>
                <w:szCs w:val="24"/>
              </w:rPr>
            </w:pPr>
            <w:r w:rsidRPr="00F44332">
              <w:rPr>
                <w:sz w:val="24"/>
                <w:szCs w:val="24"/>
              </w:rPr>
              <w:t>29:22:040601:60</w:t>
            </w:r>
          </w:p>
          <w:p w:rsidR="00F44332" w:rsidRPr="00F44332" w:rsidRDefault="00F44332" w:rsidP="00F44332">
            <w:pPr>
              <w:widowControl w:val="0"/>
              <w:autoSpaceDE w:val="0"/>
              <w:autoSpaceDN w:val="0"/>
              <w:rPr>
                <w:sz w:val="24"/>
                <w:szCs w:val="24"/>
              </w:rPr>
            </w:pPr>
            <w:proofErr w:type="gramStart"/>
            <w:r w:rsidRPr="00F44332">
              <w:rPr>
                <w:sz w:val="24"/>
                <w:szCs w:val="24"/>
              </w:rPr>
              <w:t>(</w:t>
            </w:r>
            <w:r w:rsidRPr="00F44332">
              <w:rPr>
                <w:rFonts w:hint="eastAsia"/>
                <w:sz w:val="24"/>
                <w:szCs w:val="24"/>
              </w:rPr>
              <w:t>Назначение</w:t>
            </w:r>
            <w:r w:rsidRPr="00F44332">
              <w:rPr>
                <w:sz w:val="24"/>
                <w:szCs w:val="24"/>
              </w:rPr>
              <w:t>:</w:t>
            </w:r>
            <w:proofErr w:type="gramEnd"/>
            <w:r w:rsidRPr="00F44332">
              <w:rPr>
                <w:sz w:val="24"/>
                <w:szCs w:val="24"/>
              </w:rPr>
              <w:t xml:space="preserve"> </w:t>
            </w:r>
            <w:r w:rsidRPr="00F44332">
              <w:rPr>
                <w:rFonts w:hint="eastAsia"/>
                <w:sz w:val="24"/>
                <w:szCs w:val="24"/>
              </w:rPr>
              <w:t>Многоквартирный</w:t>
            </w:r>
            <w:r w:rsidRPr="00F44332">
              <w:rPr>
                <w:sz w:val="24"/>
                <w:szCs w:val="24"/>
              </w:rPr>
              <w:t xml:space="preserve"> </w:t>
            </w:r>
            <w:r w:rsidRPr="00F44332">
              <w:rPr>
                <w:rFonts w:hint="eastAsia"/>
                <w:sz w:val="24"/>
                <w:szCs w:val="24"/>
              </w:rPr>
              <w:t>дом</w:t>
            </w:r>
            <w:r w:rsidRPr="00F44332">
              <w:rPr>
                <w:sz w:val="24"/>
                <w:szCs w:val="24"/>
              </w:rPr>
              <w:t xml:space="preserve">, </w:t>
            </w:r>
            <w:r w:rsidRPr="00F44332">
              <w:rPr>
                <w:rFonts w:hint="eastAsia"/>
                <w:sz w:val="24"/>
                <w:szCs w:val="24"/>
              </w:rPr>
              <w:t>Наименование</w:t>
            </w:r>
            <w:r w:rsidRPr="00F44332">
              <w:rPr>
                <w:sz w:val="24"/>
                <w:szCs w:val="24"/>
              </w:rPr>
              <w:t xml:space="preserve">: </w:t>
            </w:r>
            <w:proofErr w:type="gramStart"/>
            <w:r w:rsidRPr="00F44332">
              <w:rPr>
                <w:rFonts w:hint="eastAsia"/>
                <w:sz w:val="24"/>
                <w:szCs w:val="24"/>
              </w:rPr>
              <w:t>Жилой</w:t>
            </w:r>
            <w:r w:rsidRPr="00F44332">
              <w:rPr>
                <w:sz w:val="24"/>
                <w:szCs w:val="24"/>
              </w:rPr>
              <w:t xml:space="preserve"> </w:t>
            </w:r>
            <w:r w:rsidRPr="00F44332">
              <w:rPr>
                <w:rFonts w:hint="eastAsia"/>
                <w:sz w:val="24"/>
                <w:szCs w:val="24"/>
              </w:rPr>
              <w:t>дом</w:t>
            </w:r>
            <w:r w:rsidRPr="00F44332">
              <w:rPr>
                <w:sz w:val="24"/>
                <w:szCs w:val="24"/>
              </w:rPr>
              <w:t>)</w:t>
            </w:r>
            <w:proofErr w:type="gramEnd"/>
          </w:p>
        </w:tc>
      </w:tr>
    </w:tbl>
    <w:p w:rsidR="001C3E38" w:rsidRDefault="001C3E38" w:rsidP="00BD00AD">
      <w:pPr>
        <w:ind w:firstLine="709"/>
        <w:rPr>
          <w:color w:val="000000"/>
          <w:sz w:val="28"/>
          <w:szCs w:val="28"/>
        </w:rPr>
      </w:pPr>
    </w:p>
    <w:p w:rsidR="00F44332" w:rsidRPr="00F44332" w:rsidRDefault="00F44332" w:rsidP="00BD00AD">
      <w:pPr>
        <w:ind w:firstLine="709"/>
        <w:rPr>
          <w:color w:val="000000"/>
          <w:sz w:val="28"/>
          <w:szCs w:val="28"/>
        </w:rPr>
      </w:pPr>
      <w:r w:rsidRPr="00F44332">
        <w:rPr>
          <w:color w:val="000000"/>
          <w:sz w:val="28"/>
          <w:szCs w:val="28"/>
        </w:rPr>
        <w:t>Информация об источниках финансирования</w:t>
      </w:r>
      <w:r w:rsidR="00BD00AD">
        <w:rPr>
          <w:color w:val="000000"/>
          <w:sz w:val="28"/>
          <w:szCs w:val="28"/>
        </w:rPr>
        <w:t>.</w:t>
      </w:r>
    </w:p>
    <w:p w:rsidR="00F44332" w:rsidRPr="00F44332" w:rsidRDefault="00F44332" w:rsidP="00F44332">
      <w:pPr>
        <w:ind w:firstLine="709"/>
        <w:jc w:val="both"/>
        <w:rPr>
          <w:color w:val="000000"/>
          <w:sz w:val="28"/>
          <w:szCs w:val="28"/>
        </w:rPr>
      </w:pPr>
      <w:r w:rsidRPr="00F44332">
        <w:rPr>
          <w:color w:val="000000"/>
          <w:sz w:val="28"/>
          <w:szCs w:val="28"/>
        </w:rPr>
        <w:t xml:space="preserve">Внебюджетные источники финансирования. </w:t>
      </w:r>
    </w:p>
    <w:p w:rsidR="00F44332" w:rsidRPr="00F44332" w:rsidRDefault="00F44332" w:rsidP="00F44332">
      <w:pPr>
        <w:ind w:firstLine="709"/>
        <w:jc w:val="both"/>
        <w:rPr>
          <w:color w:val="000000"/>
          <w:sz w:val="28"/>
          <w:szCs w:val="28"/>
        </w:rPr>
      </w:pPr>
      <w:r w:rsidRPr="00F44332">
        <w:rPr>
          <w:color w:val="000000"/>
          <w:sz w:val="28"/>
          <w:szCs w:val="28"/>
        </w:rPr>
        <w:t xml:space="preserve">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Гагарина, ул. </w:t>
      </w:r>
      <w:proofErr w:type="spellStart"/>
      <w:r w:rsidRPr="00F44332">
        <w:rPr>
          <w:color w:val="000000"/>
          <w:sz w:val="28"/>
          <w:szCs w:val="28"/>
        </w:rPr>
        <w:t>Розинга</w:t>
      </w:r>
      <w:proofErr w:type="spellEnd"/>
      <w:r w:rsidRPr="00F44332">
        <w:rPr>
          <w:color w:val="000000"/>
          <w:sz w:val="28"/>
          <w:szCs w:val="28"/>
        </w:rPr>
        <w:t>, просп. Дзержинского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F44332" w:rsidRPr="00F44332" w:rsidRDefault="00F44332" w:rsidP="00F44332">
      <w:pPr>
        <w:ind w:firstLine="709"/>
        <w:jc w:val="both"/>
        <w:rPr>
          <w:color w:val="000000"/>
          <w:sz w:val="28"/>
          <w:szCs w:val="28"/>
        </w:rPr>
      </w:pPr>
      <w:r w:rsidRPr="00F44332">
        <w:rPr>
          <w:color w:val="000000"/>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w:t>
      </w:r>
    </w:p>
    <w:p w:rsidR="00F44332" w:rsidRPr="00F44332" w:rsidRDefault="00F44332" w:rsidP="00F44332">
      <w:pPr>
        <w:ind w:firstLine="709"/>
        <w:jc w:val="both"/>
        <w:rPr>
          <w:color w:val="000000"/>
          <w:sz w:val="28"/>
          <w:szCs w:val="28"/>
        </w:rPr>
      </w:pPr>
      <w:r w:rsidRPr="00F44332">
        <w:rPr>
          <w:color w:val="000000"/>
          <w:sz w:val="28"/>
          <w:szCs w:val="28"/>
        </w:rPr>
        <w:t>о наличии технической возможности подключения к системе теплоснабжения ПАО "ТГК-2" от 2 сентября 2021 года № 2201/1910-2021;</w:t>
      </w:r>
    </w:p>
    <w:p w:rsidR="00F44332" w:rsidRPr="00F44332" w:rsidRDefault="00F44332" w:rsidP="00F44332">
      <w:pPr>
        <w:ind w:firstLine="709"/>
        <w:jc w:val="both"/>
        <w:rPr>
          <w:color w:val="000000"/>
          <w:sz w:val="28"/>
          <w:szCs w:val="28"/>
        </w:rPr>
      </w:pPr>
      <w:r w:rsidRPr="00F44332">
        <w:rPr>
          <w:color w:val="000000"/>
          <w:sz w:val="28"/>
          <w:szCs w:val="28"/>
        </w:rPr>
        <w:t xml:space="preserve">о наличии технической возможности подключения к централизованным системам водоснабжения и водоотведения ООО "РВК-Архангельск" </w:t>
      </w:r>
      <w:r w:rsidR="001C3E38">
        <w:rPr>
          <w:color w:val="000000"/>
          <w:sz w:val="28"/>
          <w:szCs w:val="28"/>
        </w:rPr>
        <w:br/>
      </w:r>
      <w:r w:rsidRPr="00F44332">
        <w:rPr>
          <w:color w:val="000000"/>
          <w:sz w:val="28"/>
          <w:szCs w:val="28"/>
        </w:rPr>
        <w:t>от 2 сентября 2021 года №И.АР-02092021-027;</w:t>
      </w:r>
    </w:p>
    <w:p w:rsidR="00F44332" w:rsidRPr="00F44332" w:rsidRDefault="00F44332" w:rsidP="00F44332">
      <w:pPr>
        <w:ind w:firstLine="709"/>
        <w:jc w:val="both"/>
        <w:rPr>
          <w:color w:val="000000"/>
          <w:sz w:val="28"/>
          <w:szCs w:val="28"/>
        </w:rPr>
      </w:pPr>
      <w:r w:rsidRPr="00F44332">
        <w:rPr>
          <w:color w:val="000000"/>
          <w:sz w:val="28"/>
          <w:szCs w:val="28"/>
        </w:rPr>
        <w:t xml:space="preserve">о наличии технической возможности технологического присоединения </w:t>
      </w:r>
      <w:r w:rsidRPr="00F44332">
        <w:rPr>
          <w:color w:val="000000"/>
          <w:sz w:val="28"/>
          <w:szCs w:val="28"/>
        </w:rPr>
        <w:br/>
        <w:t>к электрическим сетям ПАО "</w:t>
      </w:r>
      <w:proofErr w:type="spellStart"/>
      <w:r w:rsidRPr="00F44332">
        <w:rPr>
          <w:color w:val="000000"/>
          <w:sz w:val="28"/>
          <w:szCs w:val="28"/>
        </w:rPr>
        <w:t>Россети</w:t>
      </w:r>
      <w:proofErr w:type="spellEnd"/>
      <w:r w:rsidRPr="00F44332">
        <w:rPr>
          <w:color w:val="000000"/>
          <w:sz w:val="28"/>
          <w:szCs w:val="28"/>
        </w:rPr>
        <w:t xml:space="preserve"> Северо-Запад" от 3 сентября 2021 года №МР</w:t>
      </w:r>
      <w:proofErr w:type="gramStart"/>
      <w:r w:rsidRPr="00F44332">
        <w:rPr>
          <w:color w:val="000000"/>
          <w:sz w:val="28"/>
          <w:szCs w:val="28"/>
        </w:rPr>
        <w:t>2</w:t>
      </w:r>
      <w:proofErr w:type="gramEnd"/>
      <w:r w:rsidRPr="00F44332">
        <w:rPr>
          <w:color w:val="000000"/>
          <w:sz w:val="28"/>
          <w:szCs w:val="28"/>
        </w:rPr>
        <w:t>/1/69-10/5657;</w:t>
      </w:r>
    </w:p>
    <w:p w:rsidR="00F44332" w:rsidRDefault="00F44332" w:rsidP="00F44332">
      <w:pPr>
        <w:ind w:firstLine="709"/>
        <w:jc w:val="both"/>
        <w:rPr>
          <w:color w:val="000000"/>
          <w:sz w:val="28"/>
          <w:szCs w:val="28"/>
        </w:rPr>
      </w:pPr>
      <w:r w:rsidRPr="00F44332">
        <w:rPr>
          <w:color w:val="000000"/>
          <w:sz w:val="28"/>
          <w:szCs w:val="28"/>
        </w:rPr>
        <w:t>о наличии технической возможности подключения к сетям телефонизации и радиофикации ПАО "Ростелеком" от 23 сентября 2021 года   № 0201/05/3591/21.</w:t>
      </w:r>
    </w:p>
    <w:p w:rsidR="00433981" w:rsidRDefault="00433981" w:rsidP="00F44332">
      <w:pPr>
        <w:ind w:firstLine="709"/>
        <w:jc w:val="both"/>
        <w:rPr>
          <w:color w:val="000000"/>
          <w:sz w:val="28"/>
          <w:szCs w:val="28"/>
        </w:rPr>
      </w:pPr>
    </w:p>
    <w:p w:rsidR="00F44332" w:rsidRPr="00F44332" w:rsidRDefault="00F44332" w:rsidP="00F44332">
      <w:pPr>
        <w:jc w:val="center"/>
        <w:rPr>
          <w:rFonts w:eastAsia="Calibri"/>
          <w:sz w:val="28"/>
          <w:szCs w:val="28"/>
          <w:lang w:eastAsia="en-US"/>
        </w:rPr>
      </w:pPr>
      <w:r w:rsidRPr="00F44332">
        <w:rPr>
          <w:rFonts w:eastAsia="Calibri"/>
          <w:sz w:val="28"/>
          <w:szCs w:val="28"/>
          <w:lang w:eastAsia="en-US"/>
        </w:rPr>
        <w:t>Объем строительства</w:t>
      </w:r>
    </w:p>
    <w:p w:rsidR="00F44332" w:rsidRPr="00F44332" w:rsidRDefault="00F44332" w:rsidP="00F44332">
      <w:pPr>
        <w:widowControl w:val="0"/>
        <w:autoSpaceDE w:val="0"/>
        <w:autoSpaceDN w:val="0"/>
        <w:jc w:val="center"/>
        <w:rPr>
          <w:rFonts w:cs="Calibri"/>
          <w:sz w:val="28"/>
          <w:szCs w:val="28"/>
        </w:rPr>
      </w:pPr>
      <w:r w:rsidRPr="00F44332">
        <w:rPr>
          <w:sz w:val="28"/>
          <w:szCs w:val="28"/>
        </w:rPr>
        <w:t xml:space="preserve">в границах части элемента планировочной структуры: в границах части элемента планировочной структуры: ул. Гагарина, ул. </w:t>
      </w:r>
      <w:proofErr w:type="spellStart"/>
      <w:r w:rsidRPr="00F44332">
        <w:rPr>
          <w:sz w:val="28"/>
          <w:szCs w:val="28"/>
        </w:rPr>
        <w:t>Розинга</w:t>
      </w:r>
      <w:proofErr w:type="spellEnd"/>
      <w:r w:rsidRPr="00F44332">
        <w:rPr>
          <w:sz w:val="28"/>
          <w:szCs w:val="28"/>
        </w:rPr>
        <w:t xml:space="preserve">, </w:t>
      </w:r>
      <w:r w:rsidRPr="00F44332">
        <w:rPr>
          <w:sz w:val="28"/>
          <w:szCs w:val="28"/>
        </w:rPr>
        <w:br/>
        <w:t xml:space="preserve">просп. Дзержинского, </w:t>
      </w:r>
      <w:r w:rsidRPr="00F44332">
        <w:rPr>
          <w:rFonts w:cs="Calibri"/>
          <w:sz w:val="28"/>
          <w:szCs w:val="28"/>
        </w:rPr>
        <w:t xml:space="preserve">подлежащей комплексному развитию, </w:t>
      </w:r>
      <w:r w:rsidRPr="00F44332">
        <w:rPr>
          <w:rFonts w:cs="Calibri"/>
          <w:sz w:val="28"/>
          <w:szCs w:val="28"/>
        </w:rPr>
        <w:br/>
        <w:t>площадью 2,7470 га</w:t>
      </w:r>
    </w:p>
    <w:p w:rsidR="00F44332" w:rsidRPr="00F44332" w:rsidRDefault="00F44332" w:rsidP="00F44332">
      <w:pPr>
        <w:jc w:val="both"/>
        <w:rPr>
          <w:rFonts w:eastAsia="Calibri"/>
          <w:sz w:val="28"/>
          <w:szCs w:val="28"/>
          <w:lang w:eastAsia="en-US"/>
        </w:rPr>
      </w:pP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 xml:space="preserve">В границах части элемента планировочной структуры: ул. Гагарина, </w:t>
      </w:r>
      <w:r w:rsidRPr="00F44332">
        <w:rPr>
          <w:rFonts w:eastAsia="Calibri"/>
          <w:sz w:val="28"/>
          <w:szCs w:val="28"/>
          <w:lang w:eastAsia="en-US"/>
        </w:rPr>
        <w:br/>
        <w:t xml:space="preserve">ул. </w:t>
      </w:r>
      <w:proofErr w:type="spellStart"/>
      <w:r w:rsidRPr="00F44332">
        <w:rPr>
          <w:rFonts w:eastAsia="Calibri"/>
          <w:sz w:val="28"/>
          <w:szCs w:val="28"/>
          <w:lang w:eastAsia="en-US"/>
        </w:rPr>
        <w:t>Розинга</w:t>
      </w:r>
      <w:proofErr w:type="spellEnd"/>
      <w:r w:rsidRPr="00F44332">
        <w:rPr>
          <w:rFonts w:eastAsia="Calibri"/>
          <w:sz w:val="28"/>
          <w:szCs w:val="28"/>
          <w:lang w:eastAsia="en-US"/>
        </w:rPr>
        <w:t xml:space="preserve">, просп. Дзержинского площадью 2,7470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w:t>
      </w:r>
      <w:r w:rsidRPr="00F44332">
        <w:rPr>
          <w:rFonts w:eastAsia="Calibri"/>
          <w:sz w:val="28"/>
          <w:szCs w:val="28"/>
          <w:lang w:eastAsia="en-US"/>
        </w:rPr>
        <w:lastRenderedPageBreak/>
        <w:t xml:space="preserve">объектами социальной, инженерной, коммерческой инфраструктуры, элементами благоустройства. </w:t>
      </w: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 xml:space="preserve">Помимо размещаемых объектов капитального строительства </w:t>
      </w:r>
      <w:r w:rsidRPr="00F44332">
        <w:rPr>
          <w:rFonts w:eastAsia="Calibri"/>
          <w:sz w:val="28"/>
          <w:szCs w:val="28"/>
          <w:lang w:eastAsia="en-US"/>
        </w:rPr>
        <w:br/>
        <w:t>на территории предусматривается:</w:t>
      </w: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устройство площадок для игр детей дошкольного и младшего школьного возраста;</w:t>
      </w: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устройство спортивных площадок;</w:t>
      </w: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устройство площадок для отдыха взрослого населения;</w:t>
      </w: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 xml:space="preserve">элементы улично-дорожной сети, включая элементы озеленения </w:t>
      </w:r>
      <w:r w:rsidRPr="00F44332">
        <w:rPr>
          <w:rFonts w:eastAsia="Calibri"/>
          <w:sz w:val="28"/>
          <w:szCs w:val="28"/>
          <w:lang w:eastAsia="en-US"/>
        </w:rPr>
        <w:br/>
        <w:t>и благоустройства, тротуаров и парковок.</w:t>
      </w: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Предполагаемое размещение жилья – не более 39 736 кв. м общей площади жилых помещений.</w:t>
      </w: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F44332">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 xml:space="preserve">Документацией по планировке территории в границах части элемента планировочной структуры ул. Гагарина, ул. </w:t>
      </w:r>
      <w:proofErr w:type="spellStart"/>
      <w:r w:rsidRPr="00F44332">
        <w:rPr>
          <w:rFonts w:eastAsia="Calibri"/>
          <w:sz w:val="28"/>
          <w:szCs w:val="28"/>
          <w:lang w:eastAsia="en-US"/>
        </w:rPr>
        <w:t>Розинга</w:t>
      </w:r>
      <w:proofErr w:type="spellEnd"/>
      <w:r w:rsidRPr="00F44332">
        <w:rPr>
          <w:rFonts w:eastAsia="Calibri"/>
          <w:sz w:val="28"/>
          <w:szCs w:val="28"/>
          <w:lang w:eastAsia="en-US"/>
        </w:rPr>
        <w:t>, просп. Дзержинского:</w:t>
      </w: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установить границу зоны планируемого размещения объекта капитального строительства – детский сад на 125 мест;</w:t>
      </w:r>
    </w:p>
    <w:p w:rsidR="00F44332" w:rsidRPr="00F44332" w:rsidRDefault="00F44332" w:rsidP="00F44332">
      <w:pPr>
        <w:ind w:firstLine="709"/>
        <w:jc w:val="both"/>
        <w:rPr>
          <w:rFonts w:eastAsia="Calibri"/>
          <w:sz w:val="28"/>
          <w:szCs w:val="28"/>
          <w:lang w:eastAsia="en-US"/>
        </w:rPr>
      </w:pPr>
      <w:r w:rsidRPr="00F44332">
        <w:rPr>
          <w:rFonts w:eastAsia="Calibri"/>
          <w:sz w:val="28"/>
          <w:szCs w:val="28"/>
          <w:lang w:eastAsia="en-US"/>
        </w:rPr>
        <w:t xml:space="preserve">определить местоположение границ образуемого земельного участка </w:t>
      </w:r>
      <w:r w:rsidRPr="00F44332">
        <w:rPr>
          <w:rFonts w:eastAsia="Calibri"/>
          <w:sz w:val="28"/>
          <w:szCs w:val="28"/>
          <w:lang w:eastAsia="en-US"/>
        </w:rPr>
        <w:br/>
        <w:t>с видом разрешенного использования "Образование и просвещение (3.5)".</w:t>
      </w:r>
    </w:p>
    <w:p w:rsidR="00F44332" w:rsidRPr="00F44332" w:rsidRDefault="00F44332" w:rsidP="00423ADE">
      <w:pPr>
        <w:ind w:firstLine="709"/>
        <w:jc w:val="both"/>
        <w:rPr>
          <w:rFonts w:eastAsia="Calibri"/>
          <w:sz w:val="28"/>
          <w:szCs w:val="28"/>
          <w:lang w:eastAsia="en-US"/>
        </w:rPr>
      </w:pPr>
      <w:r w:rsidRPr="00F44332">
        <w:rPr>
          <w:rFonts w:eastAsia="Calibri"/>
          <w:sz w:val="28"/>
          <w:szCs w:val="28"/>
          <w:lang w:eastAsia="en-US"/>
        </w:rPr>
        <w:t xml:space="preserve">Реализация строительства дошкольной образовательной организации (детский сад на 125 мест), в границах части элемента планировочной структуры: ул. Гагарина, ул. </w:t>
      </w:r>
      <w:proofErr w:type="spellStart"/>
      <w:r w:rsidRPr="00F44332">
        <w:rPr>
          <w:rFonts w:eastAsia="Calibri"/>
          <w:sz w:val="28"/>
          <w:szCs w:val="28"/>
          <w:lang w:eastAsia="en-US"/>
        </w:rPr>
        <w:t>Розинга</w:t>
      </w:r>
      <w:proofErr w:type="spellEnd"/>
      <w:r w:rsidRPr="00F44332">
        <w:rPr>
          <w:rFonts w:eastAsia="Calibri"/>
          <w:sz w:val="28"/>
          <w:szCs w:val="28"/>
          <w:lang w:eastAsia="en-US"/>
        </w:rPr>
        <w:t xml:space="preserve">, просп. Дзержинского осуществляется </w:t>
      </w:r>
      <w:r w:rsidRPr="00F44332">
        <w:rPr>
          <w:rFonts w:eastAsia="Calibri"/>
          <w:sz w:val="28"/>
          <w:szCs w:val="28"/>
          <w:lang w:eastAsia="en-US"/>
        </w:rPr>
        <w:br/>
        <w:t>из бюджетных средств федерального бюджета</w:t>
      </w:r>
      <w:proofErr w:type="gramStart"/>
      <w:r w:rsidRPr="00F44332">
        <w:rPr>
          <w:rFonts w:eastAsia="Calibri"/>
          <w:sz w:val="28"/>
          <w:szCs w:val="28"/>
          <w:lang w:eastAsia="en-US"/>
        </w:rPr>
        <w:t>.".</w:t>
      </w:r>
      <w:proofErr w:type="gramEnd"/>
    </w:p>
    <w:p w:rsidR="0028058E" w:rsidRPr="0028058E" w:rsidRDefault="0028058E" w:rsidP="00423ADE">
      <w:pPr>
        <w:ind w:firstLine="709"/>
        <w:jc w:val="both"/>
        <w:rPr>
          <w:sz w:val="28"/>
          <w:szCs w:val="28"/>
        </w:rPr>
      </w:pPr>
      <w:r w:rsidRPr="0028058E">
        <w:rPr>
          <w:sz w:val="28"/>
          <w:szCs w:val="28"/>
        </w:rPr>
        <w:t xml:space="preserve">20. Существенные условия договора </w:t>
      </w:r>
      <w:r w:rsidR="00BD00AD" w:rsidRPr="00BD00AD">
        <w:rPr>
          <w:sz w:val="28"/>
          <w:szCs w:val="28"/>
        </w:rPr>
        <w:t>о комплексном развитии территории жилой застройки городского округа</w:t>
      </w:r>
      <w:r w:rsidR="00BD00AD">
        <w:rPr>
          <w:sz w:val="28"/>
          <w:szCs w:val="28"/>
        </w:rPr>
        <w:t xml:space="preserve"> </w:t>
      </w:r>
      <w:r w:rsidR="00BD00AD" w:rsidRPr="00BD00AD">
        <w:rPr>
          <w:sz w:val="28"/>
          <w:szCs w:val="28"/>
        </w:rPr>
        <w:t xml:space="preserve">"Город Архангельск" в границах части элемента планировочной структуры: ул. Гагарина, ул. </w:t>
      </w:r>
      <w:proofErr w:type="spellStart"/>
      <w:r w:rsidR="00BD00AD" w:rsidRPr="00BD00AD">
        <w:rPr>
          <w:sz w:val="28"/>
          <w:szCs w:val="28"/>
        </w:rPr>
        <w:t>Розинга</w:t>
      </w:r>
      <w:proofErr w:type="spellEnd"/>
      <w:r w:rsidR="00BD00AD" w:rsidRPr="00BD00AD">
        <w:rPr>
          <w:sz w:val="28"/>
          <w:szCs w:val="28"/>
        </w:rPr>
        <w:t xml:space="preserve">, </w:t>
      </w:r>
      <w:r w:rsidR="00BD00AD">
        <w:rPr>
          <w:sz w:val="28"/>
          <w:szCs w:val="28"/>
        </w:rPr>
        <w:br/>
      </w:r>
      <w:r w:rsidR="00BD00AD" w:rsidRPr="00BD00AD">
        <w:rPr>
          <w:sz w:val="28"/>
          <w:szCs w:val="28"/>
        </w:rPr>
        <w:t>просп. Дзержинского</w:t>
      </w:r>
      <w:r w:rsidR="00BD00AD">
        <w:rPr>
          <w:sz w:val="28"/>
          <w:szCs w:val="28"/>
        </w:rPr>
        <w:t xml:space="preserve"> (далее – Договор)</w:t>
      </w:r>
      <w:r w:rsidRPr="0028058E">
        <w:rPr>
          <w:sz w:val="28"/>
          <w:szCs w:val="28"/>
        </w:rPr>
        <w:t>:</w:t>
      </w:r>
    </w:p>
    <w:p w:rsidR="0028058E" w:rsidRPr="0028058E" w:rsidRDefault="0028058E" w:rsidP="00423ADE">
      <w:pPr>
        <w:ind w:firstLine="709"/>
        <w:jc w:val="both"/>
        <w:rPr>
          <w:sz w:val="28"/>
          <w:szCs w:val="28"/>
        </w:rPr>
      </w:pPr>
      <w:r w:rsidRPr="0028058E">
        <w:rPr>
          <w:sz w:val="28"/>
          <w:szCs w:val="28"/>
        </w:rPr>
        <w:t>"Застройщик" обязан:</w:t>
      </w:r>
    </w:p>
    <w:p w:rsidR="00BD00AD" w:rsidRPr="00BD00AD" w:rsidRDefault="00BD00AD" w:rsidP="00423ADE">
      <w:pPr>
        <w:ind w:firstLine="709"/>
        <w:contextualSpacing/>
        <w:jc w:val="both"/>
        <w:rPr>
          <w:sz w:val="28"/>
          <w:szCs w:val="28"/>
        </w:rPr>
      </w:pPr>
      <w:r w:rsidRPr="00BD00AD">
        <w:rPr>
          <w:sz w:val="28"/>
          <w:szCs w:val="28"/>
        </w:rPr>
        <w:t xml:space="preserve">1. </w:t>
      </w:r>
      <w:proofErr w:type="gramStart"/>
      <w:r w:rsidRPr="00BD00AD">
        <w:rPr>
          <w:sz w:val="28"/>
          <w:szCs w:val="28"/>
        </w:rPr>
        <w:t xml:space="preserve">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w:t>
      </w:r>
      <w:r w:rsidRPr="00BD00AD">
        <w:rPr>
          <w:sz w:val="28"/>
          <w:szCs w:val="28"/>
        </w:rPr>
        <w:lastRenderedPageBreak/>
        <w:t>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BD00AD">
        <w:rPr>
          <w:sz w:val="28"/>
          <w:szCs w:val="28"/>
        </w:rPr>
        <w:t xml:space="preserve">, </w:t>
      </w:r>
      <w:proofErr w:type="gramStart"/>
      <w:r w:rsidRPr="00BD00AD">
        <w:rPr>
          <w:sz w:val="28"/>
          <w:szCs w:val="28"/>
        </w:rPr>
        <w:t>требованиями по обеспечению эффективности организации дорожного движения, указанными в части 1</w:t>
      </w:r>
      <w:r>
        <w:rPr>
          <w:sz w:val="28"/>
          <w:szCs w:val="28"/>
        </w:rPr>
        <w:t xml:space="preserve"> статьи 11 Федерального закона </w:t>
      </w:r>
      <w:r w:rsidR="00AF16A6">
        <w:rPr>
          <w:sz w:val="28"/>
          <w:szCs w:val="28"/>
        </w:rPr>
        <w:br/>
      </w:r>
      <w:r w:rsidRPr="00BD00AD">
        <w:rPr>
          <w:sz w:val="28"/>
          <w:szCs w:val="28"/>
        </w:rPr>
        <w:t>"Об организации дорожного движения в Российской Федерации и о внесении изменений в отдельные законодате</w:t>
      </w:r>
      <w:r>
        <w:rPr>
          <w:sz w:val="28"/>
          <w:szCs w:val="28"/>
        </w:rPr>
        <w:t>льные акты Российской Федерации</w:t>
      </w:r>
      <w:r w:rsidRPr="00BD00AD">
        <w:rPr>
          <w:sz w:val="28"/>
          <w:szCs w:val="28"/>
        </w:rPr>
        <w:t>",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BD00AD">
        <w:rPr>
          <w:sz w:val="28"/>
          <w:szCs w:val="28"/>
        </w:rPr>
        <w:t xml:space="preserve"> культуры) народов Российской Федерации, границ территорий выявленных объектов культурного наследия, границ зон </w:t>
      </w:r>
      <w:r w:rsidR="00AF16A6">
        <w:rPr>
          <w:sz w:val="28"/>
          <w:szCs w:val="28"/>
        </w:rPr>
        <w:br/>
      </w:r>
      <w:r w:rsidRPr="00BD00AD">
        <w:rPr>
          <w:sz w:val="28"/>
          <w:szCs w:val="28"/>
        </w:rPr>
        <w:t>с особыми условиями использования территорий.</w:t>
      </w:r>
    </w:p>
    <w:p w:rsidR="00BD00AD" w:rsidRPr="00BD00AD" w:rsidRDefault="00BD00AD" w:rsidP="00423ADE">
      <w:pPr>
        <w:ind w:firstLine="709"/>
        <w:contextualSpacing/>
        <w:jc w:val="both"/>
        <w:rPr>
          <w:sz w:val="28"/>
          <w:szCs w:val="28"/>
        </w:rPr>
      </w:pPr>
      <w:r w:rsidRPr="00BD00AD">
        <w:rPr>
          <w:sz w:val="28"/>
          <w:szCs w:val="28"/>
        </w:rPr>
        <w:t xml:space="preserve">Документацией по планировке территории в границах части элемента планировочной структуры ул. Гагарина, ул. </w:t>
      </w:r>
      <w:proofErr w:type="spellStart"/>
      <w:r w:rsidRPr="00BD00AD">
        <w:rPr>
          <w:sz w:val="28"/>
          <w:szCs w:val="28"/>
        </w:rPr>
        <w:t>Розинга</w:t>
      </w:r>
      <w:proofErr w:type="spellEnd"/>
      <w:r w:rsidRPr="00BD00AD">
        <w:rPr>
          <w:sz w:val="28"/>
          <w:szCs w:val="28"/>
        </w:rPr>
        <w:t>, просп. Дзержинского:</w:t>
      </w:r>
    </w:p>
    <w:p w:rsidR="00BD00AD" w:rsidRPr="00BD00AD" w:rsidRDefault="00BD00AD" w:rsidP="00423ADE">
      <w:pPr>
        <w:ind w:firstLine="709"/>
        <w:contextualSpacing/>
        <w:jc w:val="both"/>
        <w:rPr>
          <w:sz w:val="28"/>
          <w:szCs w:val="28"/>
        </w:rPr>
      </w:pPr>
      <w:r w:rsidRPr="00BD00AD">
        <w:rPr>
          <w:sz w:val="28"/>
          <w:szCs w:val="28"/>
        </w:rPr>
        <w:t>установить границу зоны планируемого размещения объекта капитального строительства – детский сад на 125 мест;</w:t>
      </w:r>
    </w:p>
    <w:p w:rsidR="00BD00AD" w:rsidRPr="00BD00AD" w:rsidRDefault="00BD00AD" w:rsidP="00423ADE">
      <w:pPr>
        <w:ind w:firstLine="709"/>
        <w:contextualSpacing/>
        <w:jc w:val="both"/>
        <w:rPr>
          <w:sz w:val="28"/>
          <w:szCs w:val="28"/>
        </w:rPr>
      </w:pPr>
      <w:r w:rsidRPr="00BD00AD">
        <w:rPr>
          <w:sz w:val="28"/>
          <w:szCs w:val="28"/>
        </w:rPr>
        <w:t xml:space="preserve">определить местоположение границ образуемого земельного участка </w:t>
      </w:r>
      <w:r w:rsidR="00AF16A6">
        <w:rPr>
          <w:sz w:val="28"/>
          <w:szCs w:val="28"/>
        </w:rPr>
        <w:br/>
      </w:r>
      <w:r w:rsidRPr="00BD00AD">
        <w:rPr>
          <w:sz w:val="28"/>
          <w:szCs w:val="28"/>
        </w:rPr>
        <w:t>с видом разрешенного использования "Образование и просвещение (3.5)".</w:t>
      </w:r>
    </w:p>
    <w:p w:rsidR="00BD00AD" w:rsidRPr="00BD00AD" w:rsidRDefault="00BD00AD" w:rsidP="00423ADE">
      <w:pPr>
        <w:ind w:firstLine="709"/>
        <w:contextualSpacing/>
        <w:jc w:val="both"/>
        <w:rPr>
          <w:sz w:val="28"/>
          <w:szCs w:val="28"/>
        </w:rPr>
      </w:pPr>
      <w:r w:rsidRPr="00BD00AD">
        <w:rPr>
          <w:sz w:val="28"/>
          <w:szCs w:val="28"/>
        </w:rPr>
        <w:t xml:space="preserve">Реализация строительства дошкольной образовательной организации (детский сад на 125 мест), в границах части элемента планировочной структуры: ул. Гагарина, ул. </w:t>
      </w:r>
      <w:proofErr w:type="spellStart"/>
      <w:r w:rsidRPr="00BD00AD">
        <w:rPr>
          <w:sz w:val="28"/>
          <w:szCs w:val="28"/>
        </w:rPr>
        <w:t>Розинга</w:t>
      </w:r>
      <w:proofErr w:type="spellEnd"/>
      <w:r w:rsidRPr="00BD00AD">
        <w:rPr>
          <w:sz w:val="28"/>
          <w:szCs w:val="28"/>
        </w:rPr>
        <w:t xml:space="preserve">, просп. Дзержинского осуществляется </w:t>
      </w:r>
      <w:r w:rsidR="001C3E38">
        <w:rPr>
          <w:sz w:val="28"/>
          <w:szCs w:val="28"/>
        </w:rPr>
        <w:br/>
      </w:r>
      <w:r w:rsidRPr="00BD00AD">
        <w:rPr>
          <w:sz w:val="28"/>
          <w:szCs w:val="28"/>
        </w:rPr>
        <w:t>из бюджетных средств федерального бюджета.</w:t>
      </w:r>
    </w:p>
    <w:p w:rsidR="00BD00AD" w:rsidRPr="00BD00AD" w:rsidRDefault="00BD00AD" w:rsidP="00423ADE">
      <w:pPr>
        <w:ind w:firstLine="709"/>
        <w:contextualSpacing/>
        <w:jc w:val="both"/>
        <w:rPr>
          <w:sz w:val="28"/>
          <w:szCs w:val="28"/>
        </w:rPr>
      </w:pPr>
      <w:proofErr w:type="gramStart"/>
      <w:r w:rsidRPr="00BD00AD">
        <w:rPr>
          <w:sz w:val="28"/>
          <w:szCs w:val="28"/>
        </w:rPr>
        <w:t>При необходимости принять</w:t>
      </w:r>
      <w:r>
        <w:rPr>
          <w:sz w:val="28"/>
          <w:szCs w:val="28"/>
        </w:rPr>
        <w:t xml:space="preserve"> действия по внесению изменений</w:t>
      </w:r>
      <w:r w:rsidRPr="00BD00AD">
        <w:rPr>
          <w:sz w:val="28"/>
          <w:szCs w:val="28"/>
        </w:rPr>
        <w:t xml:space="preserve"> </w:t>
      </w:r>
      <w:r w:rsidR="00AF16A6">
        <w:rPr>
          <w:sz w:val="28"/>
          <w:szCs w:val="28"/>
        </w:rPr>
        <w:br/>
      </w:r>
      <w:r w:rsidRPr="00BD00AD">
        <w:rPr>
          <w:sz w:val="28"/>
          <w:szCs w:val="28"/>
        </w:rPr>
        <w:t xml:space="preserve">в 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а также в Правила землепользования и застройки городского округа "Город Архангельск", утвержденные постановлением министерства строительства и архитектуры Архангельской области от 29 сентября 2020 года № 68-п </w:t>
      </w:r>
      <w:r w:rsidR="00AF16A6">
        <w:rPr>
          <w:sz w:val="28"/>
          <w:szCs w:val="28"/>
        </w:rPr>
        <w:br/>
      </w:r>
      <w:r w:rsidRPr="00BD00AD">
        <w:rPr>
          <w:sz w:val="28"/>
          <w:szCs w:val="28"/>
        </w:rPr>
        <w:t>(с изменениями).</w:t>
      </w:r>
      <w:proofErr w:type="gramEnd"/>
    </w:p>
    <w:p w:rsidR="00BD00AD" w:rsidRPr="00BD00AD" w:rsidRDefault="00BD00AD" w:rsidP="00423ADE">
      <w:pPr>
        <w:ind w:firstLine="709"/>
        <w:contextualSpacing/>
        <w:jc w:val="both"/>
        <w:rPr>
          <w:sz w:val="28"/>
          <w:szCs w:val="28"/>
        </w:rPr>
      </w:pPr>
      <w:r w:rsidRPr="00BD00AD">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BD00AD" w:rsidRPr="00BD00AD" w:rsidRDefault="00BD00AD" w:rsidP="00423ADE">
      <w:pPr>
        <w:ind w:firstLine="709"/>
        <w:contextualSpacing/>
        <w:jc w:val="both"/>
        <w:rPr>
          <w:sz w:val="28"/>
          <w:szCs w:val="28"/>
        </w:rPr>
      </w:pPr>
      <w:r w:rsidRPr="00BD00AD">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1C3E38">
        <w:rPr>
          <w:sz w:val="28"/>
          <w:szCs w:val="28"/>
        </w:rPr>
        <w:br/>
      </w:r>
      <w:r w:rsidRPr="00BD00AD">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BD00AD" w:rsidRPr="00BD00AD" w:rsidRDefault="00BD00AD" w:rsidP="00423ADE">
      <w:pPr>
        <w:ind w:firstLine="709"/>
        <w:contextualSpacing/>
        <w:jc w:val="both"/>
        <w:rPr>
          <w:sz w:val="28"/>
          <w:szCs w:val="28"/>
        </w:rPr>
      </w:pPr>
      <w:r w:rsidRPr="00BD00AD">
        <w:rPr>
          <w:sz w:val="28"/>
          <w:szCs w:val="28"/>
        </w:rPr>
        <w:t>3. В течение 25</w:t>
      </w:r>
      <w:r w:rsidRPr="00BD00AD">
        <w:rPr>
          <w:color w:val="8DB3E2" w:themeColor="text2" w:themeTint="66"/>
          <w:sz w:val="28"/>
          <w:szCs w:val="28"/>
        </w:rPr>
        <w:t xml:space="preserve"> </w:t>
      </w:r>
      <w:r w:rsidRPr="00BD00AD">
        <w:rPr>
          <w:sz w:val="28"/>
          <w:szCs w:val="28"/>
        </w:rPr>
        <w:t xml:space="preserve">(двадцати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001C3E38">
        <w:rPr>
          <w:sz w:val="28"/>
          <w:szCs w:val="28"/>
        </w:rPr>
        <w:br/>
      </w:r>
      <w:r w:rsidRPr="00BD00AD">
        <w:rPr>
          <w:sz w:val="28"/>
          <w:szCs w:val="28"/>
        </w:rPr>
        <w:t xml:space="preserve">на согласование в "Администрацию" графики выполнения обязательств </w:t>
      </w:r>
      <w:r w:rsidR="001C3E38">
        <w:rPr>
          <w:sz w:val="28"/>
          <w:szCs w:val="28"/>
        </w:rPr>
        <w:br/>
      </w:r>
      <w:r w:rsidRPr="00BD00AD">
        <w:rPr>
          <w:sz w:val="28"/>
          <w:szCs w:val="28"/>
        </w:rPr>
        <w:t xml:space="preserve">по формам, указанным в </w:t>
      </w:r>
      <w:r w:rsidR="001C3E38">
        <w:rPr>
          <w:sz w:val="28"/>
          <w:szCs w:val="28"/>
        </w:rPr>
        <w:t>п</w:t>
      </w:r>
      <w:r w:rsidRPr="00BD00AD">
        <w:rPr>
          <w:sz w:val="28"/>
          <w:szCs w:val="28"/>
        </w:rPr>
        <w:t xml:space="preserve">риложении </w:t>
      </w:r>
      <w:r w:rsidR="001C3E38">
        <w:rPr>
          <w:sz w:val="28"/>
          <w:szCs w:val="28"/>
        </w:rPr>
        <w:t xml:space="preserve">№ </w:t>
      </w:r>
      <w:r w:rsidRPr="00BD00AD">
        <w:rPr>
          <w:sz w:val="28"/>
          <w:szCs w:val="28"/>
        </w:rPr>
        <w:t>3 к Договору, а именно:</w:t>
      </w:r>
    </w:p>
    <w:p w:rsidR="00BD00AD" w:rsidRPr="00BD00AD" w:rsidRDefault="00BD00AD" w:rsidP="00423ADE">
      <w:pPr>
        <w:ind w:firstLine="709"/>
        <w:contextualSpacing/>
        <w:jc w:val="both"/>
        <w:rPr>
          <w:sz w:val="28"/>
          <w:szCs w:val="28"/>
        </w:rPr>
      </w:pPr>
      <w:r w:rsidRPr="00BD00AD">
        <w:rPr>
          <w:sz w:val="28"/>
          <w:szCs w:val="28"/>
        </w:rPr>
        <w:lastRenderedPageBreak/>
        <w:t>сроки выполнения обязательств в соответствии с утвержденной документац</w:t>
      </w:r>
      <w:r w:rsidR="009D22B5">
        <w:rPr>
          <w:sz w:val="28"/>
          <w:szCs w:val="28"/>
        </w:rPr>
        <w:t xml:space="preserve">ией по планировке территории и </w:t>
      </w:r>
      <w:r w:rsidRPr="00BD00AD">
        <w:rPr>
          <w:sz w:val="28"/>
          <w:szCs w:val="28"/>
        </w:rPr>
        <w:t xml:space="preserve">этапами реализации решения </w:t>
      </w:r>
      <w:r w:rsidR="009D22B5">
        <w:rPr>
          <w:sz w:val="28"/>
          <w:szCs w:val="28"/>
        </w:rPr>
        <w:br/>
      </w:r>
      <w:r w:rsidRPr="00BD00AD">
        <w:rPr>
          <w:sz w:val="28"/>
          <w:szCs w:val="28"/>
        </w:rPr>
        <w:t>о комплексном развитии территории жилой застройки;</w:t>
      </w:r>
    </w:p>
    <w:p w:rsidR="00BD00AD" w:rsidRPr="00BD00AD" w:rsidRDefault="00BD00AD" w:rsidP="00423ADE">
      <w:pPr>
        <w:ind w:firstLine="709"/>
        <w:contextualSpacing/>
        <w:jc w:val="both"/>
        <w:rPr>
          <w:sz w:val="28"/>
          <w:szCs w:val="28"/>
        </w:rPr>
      </w:pPr>
      <w:r w:rsidRPr="00BD00AD">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00AF16A6">
        <w:rPr>
          <w:sz w:val="28"/>
          <w:szCs w:val="28"/>
        </w:rPr>
        <w:br/>
      </w:r>
      <w:r w:rsidRPr="00BD00AD">
        <w:rPr>
          <w:sz w:val="28"/>
          <w:szCs w:val="28"/>
        </w:rPr>
        <w:t>о комплексном развитии территории жилой застройки;</w:t>
      </w:r>
    </w:p>
    <w:p w:rsidR="00BD00AD" w:rsidRPr="00BD00AD" w:rsidRDefault="00BD00AD" w:rsidP="00423ADE">
      <w:pPr>
        <w:ind w:firstLine="709"/>
        <w:contextualSpacing/>
        <w:jc w:val="both"/>
        <w:rPr>
          <w:sz w:val="28"/>
          <w:szCs w:val="28"/>
        </w:rPr>
      </w:pPr>
      <w:r w:rsidRPr="00BD00AD">
        <w:rPr>
          <w:sz w:val="28"/>
          <w:szCs w:val="28"/>
        </w:rPr>
        <w:t xml:space="preserve">соотношение общей площади жилых и нежилых помещений </w:t>
      </w:r>
      <w:r w:rsidR="00AF16A6">
        <w:rPr>
          <w:sz w:val="28"/>
          <w:szCs w:val="28"/>
        </w:rPr>
        <w:br/>
      </w:r>
      <w:r w:rsidRPr="00BD00AD">
        <w:rPr>
          <w:sz w:val="28"/>
          <w:szCs w:val="28"/>
        </w:rPr>
        <w:t xml:space="preserve">в многоквартирных домах, подлежащих строительству или реконструкции </w:t>
      </w:r>
      <w:r w:rsidR="00AF16A6">
        <w:rPr>
          <w:sz w:val="28"/>
          <w:szCs w:val="28"/>
        </w:rPr>
        <w:br/>
      </w:r>
      <w:r w:rsidRPr="00BD00AD">
        <w:rPr>
          <w:sz w:val="28"/>
          <w:szCs w:val="28"/>
        </w:rPr>
        <w:t>в соответствии с Договором, а также условие о размещении на первых этажах указанных домов нежилых помещений;</w:t>
      </w:r>
    </w:p>
    <w:p w:rsidR="00BD00AD" w:rsidRPr="00BD00AD" w:rsidRDefault="00BD00AD" w:rsidP="00423ADE">
      <w:pPr>
        <w:ind w:firstLine="709"/>
        <w:contextualSpacing/>
        <w:jc w:val="both"/>
        <w:rPr>
          <w:sz w:val="28"/>
          <w:szCs w:val="28"/>
        </w:rPr>
      </w:pPr>
      <w:r w:rsidRPr="00BD00AD">
        <w:rPr>
          <w:sz w:val="28"/>
          <w:szCs w:val="28"/>
        </w:rPr>
        <w:t>перечень выполняемых "Застройщиком" видов работ по благоустройству территории жилой застройки, срок их выполнения.</w:t>
      </w:r>
    </w:p>
    <w:p w:rsidR="00BD00AD" w:rsidRPr="00BD00AD" w:rsidRDefault="00BD00AD" w:rsidP="00423ADE">
      <w:pPr>
        <w:ind w:firstLine="709"/>
        <w:contextualSpacing/>
        <w:jc w:val="both"/>
        <w:rPr>
          <w:sz w:val="28"/>
          <w:szCs w:val="28"/>
        </w:rPr>
      </w:pPr>
      <w:r w:rsidRPr="00BD00AD">
        <w:rPr>
          <w:sz w:val="28"/>
          <w:szCs w:val="28"/>
        </w:rPr>
        <w:t xml:space="preserve">4. Мероприятия, предусмотренные подпунктами </w:t>
      </w:r>
      <w:r>
        <w:rPr>
          <w:sz w:val="28"/>
          <w:szCs w:val="28"/>
        </w:rPr>
        <w:t xml:space="preserve">1, </w:t>
      </w:r>
      <w:r w:rsidRPr="00BD00AD">
        <w:rPr>
          <w:sz w:val="28"/>
          <w:szCs w:val="28"/>
        </w:rPr>
        <w:t>2</w:t>
      </w:r>
      <w:r>
        <w:rPr>
          <w:sz w:val="28"/>
          <w:szCs w:val="28"/>
        </w:rPr>
        <w:t xml:space="preserve">, </w:t>
      </w:r>
      <w:r w:rsidRPr="00BD00AD">
        <w:rPr>
          <w:sz w:val="28"/>
          <w:szCs w:val="28"/>
        </w:rPr>
        <w:t>3 выполнить в срок не более одного года с момента заключения Договора.</w:t>
      </w:r>
    </w:p>
    <w:p w:rsidR="00BD00AD" w:rsidRPr="00BD00AD" w:rsidRDefault="00BD00AD" w:rsidP="00423ADE">
      <w:pPr>
        <w:shd w:val="clear" w:color="auto" w:fill="FFFFFF"/>
        <w:ind w:firstLine="709"/>
        <w:contextualSpacing/>
        <w:jc w:val="both"/>
        <w:rPr>
          <w:sz w:val="28"/>
          <w:szCs w:val="28"/>
        </w:rPr>
      </w:pPr>
      <w:r w:rsidRPr="00BD00AD">
        <w:rPr>
          <w:sz w:val="28"/>
          <w:szCs w:val="28"/>
        </w:rPr>
        <w:t xml:space="preserve">5. </w:t>
      </w:r>
      <w:proofErr w:type="gramStart"/>
      <w:r w:rsidRPr="00BD00AD">
        <w:rPr>
          <w:sz w:val="28"/>
          <w:szCs w:val="28"/>
        </w:rPr>
        <w:t>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w:t>
      </w:r>
      <w:r w:rsidRPr="00BD00AD">
        <w:rPr>
          <w:color w:val="8DB3E2" w:themeColor="text2" w:themeTint="66"/>
          <w:sz w:val="28"/>
          <w:szCs w:val="28"/>
        </w:rPr>
        <w:t xml:space="preserve"> </w:t>
      </w:r>
      <w:r w:rsidRPr="00BD00AD">
        <w:rPr>
          <w:sz w:val="28"/>
          <w:szCs w:val="28"/>
        </w:rPr>
        <w:t>июня 2021 года</w:t>
      </w:r>
      <w:r>
        <w:rPr>
          <w:sz w:val="28"/>
          <w:szCs w:val="28"/>
        </w:rPr>
        <w:t xml:space="preserve"> </w:t>
      </w:r>
      <w:r w:rsidRPr="00BD00AD">
        <w:rPr>
          <w:sz w:val="28"/>
          <w:szCs w:val="28"/>
        </w:rPr>
        <w:t xml:space="preserve">№ 326-пп </w:t>
      </w:r>
      <w:r w:rsidR="00AF16A6">
        <w:rPr>
          <w:sz w:val="28"/>
          <w:szCs w:val="28"/>
        </w:rPr>
        <w:br/>
      </w:r>
      <w:r w:rsidRPr="00BD00AD">
        <w:rPr>
          <w:sz w:val="28"/>
          <w:szCs w:val="28"/>
        </w:rPr>
        <w:t>"О комплексном развитии терр</w:t>
      </w:r>
      <w:r>
        <w:rPr>
          <w:sz w:val="28"/>
          <w:szCs w:val="28"/>
        </w:rPr>
        <w:t>иторий в Архангельской</w:t>
      </w:r>
      <w:proofErr w:type="gramEnd"/>
      <w:r>
        <w:rPr>
          <w:sz w:val="28"/>
          <w:szCs w:val="28"/>
        </w:rPr>
        <w:t xml:space="preserve"> </w:t>
      </w:r>
      <w:proofErr w:type="gramStart"/>
      <w:r>
        <w:rPr>
          <w:sz w:val="28"/>
          <w:szCs w:val="28"/>
        </w:rPr>
        <w:t>области"</w:t>
      </w:r>
      <w:r w:rsidRPr="00BD00AD">
        <w:rPr>
          <w:sz w:val="28"/>
          <w:szCs w:val="28"/>
        </w:rPr>
        <w:t xml:space="preserve"> </w:t>
      </w:r>
      <w:r w:rsidR="00AF16A6">
        <w:rPr>
          <w:sz w:val="28"/>
          <w:szCs w:val="28"/>
        </w:rPr>
        <w:br/>
      </w:r>
      <w:r w:rsidRPr="00BD00AD">
        <w:rPr>
          <w:sz w:val="28"/>
          <w:szCs w:val="28"/>
        </w:rPr>
        <w:t xml:space="preserve">и находящиеся </w:t>
      </w:r>
      <w:r w:rsidR="009D22B5">
        <w:rPr>
          <w:sz w:val="28"/>
          <w:szCs w:val="28"/>
        </w:rPr>
        <w:t xml:space="preserve">в границах населенного пункта город </w:t>
      </w:r>
      <w:r w:rsidRPr="00BD00AD">
        <w:rPr>
          <w:sz w:val="28"/>
          <w:szCs w:val="28"/>
        </w:rPr>
        <w:t>Архангельск Архангельской области, в соответствии с номенклатурой, составленной "Администрацией" во исполнение под</w:t>
      </w:r>
      <w:r>
        <w:rPr>
          <w:sz w:val="28"/>
          <w:szCs w:val="28"/>
        </w:rPr>
        <w:t xml:space="preserve">пункта </w:t>
      </w:r>
      <w:r w:rsidRPr="00BD00AD">
        <w:rPr>
          <w:sz w:val="28"/>
          <w:szCs w:val="28"/>
        </w:rPr>
        <w:t>1 Договора,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w:t>
      </w:r>
      <w:r w:rsidR="009D22B5">
        <w:rPr>
          <w:sz w:val="28"/>
          <w:szCs w:val="28"/>
        </w:rPr>
        <w:t xml:space="preserve"> застройки, </w:t>
      </w:r>
      <w:r w:rsidRPr="00BD00AD">
        <w:rPr>
          <w:sz w:val="28"/>
          <w:szCs w:val="28"/>
        </w:rPr>
        <w:t>подлежащих комплексному развитию.</w:t>
      </w:r>
      <w:proofErr w:type="gramEnd"/>
    </w:p>
    <w:p w:rsidR="00BD00AD" w:rsidRPr="00BD00AD" w:rsidRDefault="00BD00AD" w:rsidP="00423ADE">
      <w:pPr>
        <w:shd w:val="clear" w:color="auto" w:fill="FFFFFF"/>
        <w:ind w:firstLine="709"/>
        <w:contextualSpacing/>
        <w:jc w:val="both"/>
        <w:rPr>
          <w:sz w:val="28"/>
          <w:szCs w:val="28"/>
        </w:rPr>
      </w:pPr>
      <w:proofErr w:type="gramStart"/>
      <w:r w:rsidRPr="00BD00AD">
        <w:rPr>
          <w:sz w:val="28"/>
          <w:szCs w:val="28"/>
        </w:rPr>
        <w:t>Объекты в соответствии с Перечнем многоквартирных домов, признанных аварийными до 1 января 2017 года, приложения № 2 к адресной программе Архангельской области "Переселение граждан из аварийного жилищного фонда на 2019 – 2025 годы" (в редакции постановления Правител</w:t>
      </w:r>
      <w:r>
        <w:rPr>
          <w:sz w:val="28"/>
          <w:szCs w:val="28"/>
        </w:rPr>
        <w:t>ьства Архангельской области от 9 июля</w:t>
      </w:r>
      <w:r w:rsidRPr="00BD00AD">
        <w:rPr>
          <w:sz w:val="28"/>
          <w:szCs w:val="28"/>
        </w:rPr>
        <w:t xml:space="preserve"> 2021</w:t>
      </w:r>
      <w:r>
        <w:rPr>
          <w:sz w:val="28"/>
          <w:szCs w:val="28"/>
        </w:rPr>
        <w:t xml:space="preserve"> года</w:t>
      </w:r>
      <w:r w:rsidRPr="00BD00AD">
        <w:rPr>
          <w:sz w:val="28"/>
          <w:szCs w:val="28"/>
        </w:rPr>
        <w:t xml:space="preserve"> № 342-пп) </w:t>
      </w:r>
      <w:r w:rsidR="00AF16A6">
        <w:rPr>
          <w:sz w:val="28"/>
          <w:szCs w:val="28"/>
        </w:rPr>
        <w:br/>
      </w:r>
      <w:r w:rsidRPr="00BD00AD">
        <w:rPr>
          <w:sz w:val="28"/>
          <w:szCs w:val="28"/>
        </w:rPr>
        <w:t xml:space="preserve">в границах части элемента планировочной структуры: ул. Гагарина, </w:t>
      </w:r>
      <w:r w:rsidR="009D22B5">
        <w:rPr>
          <w:sz w:val="28"/>
          <w:szCs w:val="28"/>
        </w:rPr>
        <w:br/>
      </w:r>
      <w:r w:rsidRPr="00BD00AD">
        <w:rPr>
          <w:sz w:val="28"/>
          <w:szCs w:val="28"/>
        </w:rPr>
        <w:t xml:space="preserve">ул. </w:t>
      </w:r>
      <w:proofErr w:type="spellStart"/>
      <w:r w:rsidRPr="00BD00AD">
        <w:rPr>
          <w:sz w:val="28"/>
          <w:szCs w:val="28"/>
        </w:rPr>
        <w:t>Розинга</w:t>
      </w:r>
      <w:proofErr w:type="spellEnd"/>
      <w:r w:rsidRPr="00BD00AD">
        <w:rPr>
          <w:sz w:val="28"/>
          <w:szCs w:val="28"/>
        </w:rPr>
        <w:t>, просп. Дзержинского отсутствуют.</w:t>
      </w:r>
      <w:proofErr w:type="gramEnd"/>
    </w:p>
    <w:p w:rsidR="00BD00AD" w:rsidRPr="00BD00AD" w:rsidRDefault="00BD00AD" w:rsidP="00423ADE">
      <w:pPr>
        <w:shd w:val="clear" w:color="auto" w:fill="FFFFFF"/>
        <w:ind w:firstLine="709"/>
        <w:contextualSpacing/>
        <w:jc w:val="both"/>
        <w:rPr>
          <w:sz w:val="28"/>
          <w:szCs w:val="28"/>
        </w:rPr>
      </w:pPr>
      <w:proofErr w:type="gramStart"/>
      <w:r w:rsidRPr="00BD00AD">
        <w:rPr>
          <w:sz w:val="28"/>
          <w:szCs w:val="28"/>
        </w:rPr>
        <w:t xml:space="preserve">Также в случае наличия вступивших в законную силу решений судов </w:t>
      </w:r>
      <w:r w:rsidR="00AF16A6">
        <w:rPr>
          <w:sz w:val="28"/>
          <w:szCs w:val="28"/>
        </w:rPr>
        <w:br/>
      </w:r>
      <w:r w:rsidRPr="00BD00AD">
        <w:rPr>
          <w:sz w:val="28"/>
          <w:szCs w:val="28"/>
        </w:rP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AF16A6">
        <w:rPr>
          <w:sz w:val="28"/>
          <w:szCs w:val="28"/>
        </w:rPr>
        <w:br/>
      </w:r>
      <w:r w:rsidRPr="00BD00AD">
        <w:rPr>
          <w:sz w:val="28"/>
          <w:szCs w:val="28"/>
        </w:rPr>
        <w:lastRenderedPageBreak/>
        <w:t xml:space="preserve">в  трехмесячный срок с момента направления в адрес "Застройщика" копии решения суда. </w:t>
      </w:r>
      <w:proofErr w:type="gramEnd"/>
    </w:p>
    <w:p w:rsidR="00BD00AD" w:rsidRPr="00BD00AD" w:rsidRDefault="00BD00AD" w:rsidP="00423ADE">
      <w:pPr>
        <w:shd w:val="clear" w:color="auto" w:fill="FFFFFF"/>
        <w:ind w:firstLine="709"/>
        <w:contextualSpacing/>
        <w:jc w:val="both"/>
        <w:rPr>
          <w:sz w:val="28"/>
          <w:szCs w:val="28"/>
        </w:rPr>
      </w:pPr>
      <w:r w:rsidRPr="00BD00AD">
        <w:rPr>
          <w:sz w:val="28"/>
          <w:szCs w:val="28"/>
        </w:rPr>
        <w:t xml:space="preserve">6. </w:t>
      </w:r>
      <w:proofErr w:type="gramStart"/>
      <w:r w:rsidRPr="00BD00AD">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w:t>
      </w:r>
      <w:r w:rsidR="009D22B5">
        <w:rPr>
          <w:sz w:val="28"/>
          <w:szCs w:val="28"/>
          <w:shd w:val="clear" w:color="auto" w:fill="FFFFFF"/>
        </w:rPr>
        <w:t>п</w:t>
      </w:r>
      <w:r w:rsidRPr="00BD00AD">
        <w:rPr>
          <w:sz w:val="28"/>
          <w:szCs w:val="28"/>
          <w:shd w:val="clear" w:color="auto" w:fill="FFFFFF"/>
        </w:rPr>
        <w:t xml:space="preserve">риложении </w:t>
      </w:r>
      <w:r w:rsidR="009D22B5">
        <w:rPr>
          <w:sz w:val="28"/>
          <w:szCs w:val="28"/>
          <w:shd w:val="clear" w:color="auto" w:fill="FFFFFF"/>
        </w:rPr>
        <w:t xml:space="preserve">№ </w:t>
      </w:r>
      <w:r w:rsidRPr="00BD00AD">
        <w:rPr>
          <w:sz w:val="28"/>
          <w:szCs w:val="28"/>
          <w:shd w:val="clear" w:color="auto" w:fill="FFFFFF"/>
        </w:rPr>
        <w:t xml:space="preserve">2 </w:t>
      </w:r>
      <w:r w:rsidR="00AF16A6">
        <w:rPr>
          <w:sz w:val="28"/>
          <w:szCs w:val="28"/>
          <w:shd w:val="clear" w:color="auto" w:fill="FFFFFF"/>
        </w:rPr>
        <w:br/>
      </w:r>
      <w:r w:rsidRPr="00BD00AD">
        <w:rPr>
          <w:sz w:val="28"/>
          <w:szCs w:val="28"/>
          <w:shd w:val="clear" w:color="auto" w:fill="FFFFFF"/>
        </w:rPr>
        <w:t>к Договору</w:t>
      </w:r>
      <w:r w:rsidRPr="00BD00AD">
        <w:rPr>
          <w:sz w:val="28"/>
          <w:szCs w:val="28"/>
        </w:rPr>
        <w:t xml:space="preserve"> и находящиеся в частной собственности, 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w:t>
      </w:r>
      <w:r w:rsidR="00AF16A6">
        <w:rPr>
          <w:sz w:val="28"/>
          <w:szCs w:val="28"/>
        </w:rPr>
        <w:br/>
      </w:r>
      <w:r w:rsidRPr="00BD00AD">
        <w:rPr>
          <w:sz w:val="28"/>
          <w:szCs w:val="28"/>
        </w:rPr>
        <w:t>с собственником жилого помещения предоставить ему взамен изымаемого жилого помещения</w:t>
      </w:r>
      <w:proofErr w:type="gramEnd"/>
      <w:r w:rsidRPr="00BD00AD">
        <w:rPr>
          <w:sz w:val="28"/>
          <w:szCs w:val="28"/>
        </w:rPr>
        <w:t xml:space="preserve"> </w:t>
      </w:r>
      <w:hyperlink r:id="rId9" w:history="1">
        <w:r w:rsidRPr="00BD00AD">
          <w:rPr>
            <w:sz w:val="28"/>
            <w:szCs w:val="28"/>
          </w:rPr>
          <w:t>другое</w:t>
        </w:r>
      </w:hyperlink>
      <w:r w:rsidRPr="00BD00AD">
        <w:rPr>
          <w:sz w:val="28"/>
          <w:szCs w:val="28"/>
        </w:rPr>
        <w:t xml:space="preserve"> жилое помещение с зачетом его стоимости при определении размера возмещения за изымаемое жилое помещение, </w:t>
      </w:r>
      <w:r w:rsidR="00AF16A6">
        <w:rPr>
          <w:sz w:val="28"/>
          <w:szCs w:val="28"/>
        </w:rPr>
        <w:br/>
      </w:r>
      <w:r w:rsidRPr="00BD00AD">
        <w:rPr>
          <w:sz w:val="28"/>
          <w:szCs w:val="28"/>
        </w:rPr>
        <w:t xml:space="preserve">в соответствии с установленными </w:t>
      </w:r>
      <w:r w:rsidR="009D22B5">
        <w:rPr>
          <w:sz w:val="28"/>
          <w:szCs w:val="28"/>
        </w:rPr>
        <w:t>п</w:t>
      </w:r>
      <w:r w:rsidRPr="00BD00AD">
        <w:rPr>
          <w:sz w:val="28"/>
          <w:szCs w:val="28"/>
        </w:rPr>
        <w:t xml:space="preserve">риложением </w:t>
      </w:r>
      <w:r w:rsidR="009D22B5">
        <w:rPr>
          <w:sz w:val="28"/>
          <w:szCs w:val="28"/>
        </w:rPr>
        <w:t xml:space="preserve">№ </w:t>
      </w:r>
      <w:r w:rsidRPr="00BD00AD">
        <w:rPr>
          <w:sz w:val="28"/>
          <w:szCs w:val="28"/>
        </w:rPr>
        <w:t>3 к Договору сроками выполнения обязательств.</w:t>
      </w:r>
    </w:p>
    <w:p w:rsidR="00BD00AD" w:rsidRPr="00BD00AD" w:rsidRDefault="00BD00AD" w:rsidP="00423ADE">
      <w:pPr>
        <w:shd w:val="clear" w:color="auto" w:fill="FFFFFF"/>
        <w:ind w:firstLine="709"/>
        <w:contextualSpacing/>
        <w:jc w:val="both"/>
        <w:rPr>
          <w:sz w:val="28"/>
          <w:szCs w:val="28"/>
        </w:rPr>
      </w:pPr>
      <w:r w:rsidRPr="00BD00AD">
        <w:rPr>
          <w:sz w:val="28"/>
          <w:szCs w:val="28"/>
        </w:rPr>
        <w:t xml:space="preserve"> </w:t>
      </w:r>
      <w:proofErr w:type="gramStart"/>
      <w:r w:rsidRPr="00BD00AD">
        <w:rPr>
          <w:sz w:val="28"/>
          <w:szCs w:val="28"/>
        </w:rPr>
        <w:t xml:space="preserve">При этом в случае наличия вступивших в законную силу решений судов 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009D22B5">
        <w:rPr>
          <w:sz w:val="28"/>
          <w:szCs w:val="28"/>
        </w:rPr>
        <w:br/>
      </w:r>
      <w:r w:rsidRPr="00BD00AD">
        <w:rPr>
          <w:sz w:val="28"/>
          <w:szCs w:val="28"/>
        </w:rPr>
        <w:t xml:space="preserve">за "Администрацию" в размере, указанном в решении суда, в течение месяца </w:t>
      </w:r>
      <w:r w:rsidR="009D22B5">
        <w:rPr>
          <w:sz w:val="28"/>
          <w:szCs w:val="28"/>
        </w:rPr>
        <w:br/>
      </w:r>
      <w:r w:rsidRPr="00BD00AD">
        <w:rPr>
          <w:sz w:val="28"/>
          <w:szCs w:val="28"/>
        </w:rPr>
        <w:t xml:space="preserve">с момента направления в адрес "Застройщика" копии решения суда,  передачи </w:t>
      </w:r>
      <w:r w:rsidR="009D22B5">
        <w:rPr>
          <w:sz w:val="28"/>
          <w:szCs w:val="28"/>
        </w:rPr>
        <w:br/>
      </w:r>
      <w:r w:rsidRPr="00BD00AD">
        <w:rPr>
          <w:sz w:val="28"/>
          <w:szCs w:val="28"/>
        </w:rPr>
        <w:t>в собственность</w:t>
      </w:r>
      <w:proofErr w:type="gramEnd"/>
      <w:r w:rsidRPr="00BD00AD">
        <w:rPr>
          <w:sz w:val="28"/>
          <w:szCs w:val="28"/>
        </w:rPr>
        <w:t xml:space="preserve"> "Администрации" жилых помещений, отвечающих требовани</w:t>
      </w:r>
      <w:r>
        <w:rPr>
          <w:sz w:val="28"/>
          <w:szCs w:val="28"/>
        </w:rPr>
        <w:t>ям, указанным в решении суда, в</w:t>
      </w:r>
      <w:r w:rsidRPr="00BD00AD">
        <w:rPr>
          <w:sz w:val="28"/>
          <w:szCs w:val="28"/>
        </w:rPr>
        <w:t xml:space="preserve"> трехмесячный срок с момента направления в адрес "Застройщика" копии решения суда.</w:t>
      </w:r>
    </w:p>
    <w:p w:rsidR="00BD00AD" w:rsidRPr="00BD00AD" w:rsidRDefault="00BD00AD" w:rsidP="00423ADE">
      <w:pPr>
        <w:shd w:val="clear" w:color="auto" w:fill="FFFFFF"/>
        <w:ind w:firstLine="709"/>
        <w:contextualSpacing/>
        <w:jc w:val="both"/>
        <w:rPr>
          <w:sz w:val="28"/>
          <w:szCs w:val="28"/>
        </w:rPr>
      </w:pPr>
      <w:r w:rsidRPr="00BD00AD">
        <w:rPr>
          <w:sz w:val="28"/>
          <w:szCs w:val="28"/>
        </w:rPr>
        <w:t xml:space="preserve">7. </w:t>
      </w:r>
      <w:proofErr w:type="gramStart"/>
      <w:r w:rsidRPr="00BD00AD">
        <w:rPr>
          <w:sz w:val="28"/>
          <w:szCs w:val="28"/>
        </w:rPr>
        <w:t xml:space="preserve">Осуществить за свой счет, в соответствии с установленными </w:t>
      </w:r>
      <w:r w:rsidR="00CB2397">
        <w:rPr>
          <w:sz w:val="28"/>
          <w:szCs w:val="28"/>
        </w:rPr>
        <w:t>п</w:t>
      </w:r>
      <w:r w:rsidRPr="00BD00AD">
        <w:rPr>
          <w:sz w:val="28"/>
          <w:szCs w:val="28"/>
        </w:rPr>
        <w:t xml:space="preserve">риложением </w:t>
      </w:r>
      <w:r w:rsidR="00CB2397">
        <w:rPr>
          <w:sz w:val="28"/>
          <w:szCs w:val="28"/>
        </w:rPr>
        <w:t xml:space="preserve">№ </w:t>
      </w:r>
      <w:r w:rsidRPr="00BD00AD">
        <w:rPr>
          <w:sz w:val="28"/>
          <w:szCs w:val="28"/>
        </w:rPr>
        <w:t xml:space="preserve">3 к Договору сроками выполнения обязательств, снос многоквартирных домов, </w:t>
      </w:r>
      <w:r w:rsidRPr="00BD00AD">
        <w:rPr>
          <w:sz w:val="28"/>
          <w:szCs w:val="28"/>
          <w:shd w:val="clear" w:color="auto" w:fill="FFFFFF"/>
        </w:rPr>
        <w:t>в том числе признанных в установленном Правительством Российской Федерации порядке</w:t>
      </w:r>
      <w:r w:rsidRPr="00BD00AD">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w:t>
      </w:r>
      <w:r w:rsidR="009D22B5">
        <w:rPr>
          <w:sz w:val="28"/>
          <w:szCs w:val="28"/>
        </w:rPr>
        <w:t>п</w:t>
      </w:r>
      <w:r w:rsidRPr="00BD00AD">
        <w:rPr>
          <w:sz w:val="28"/>
          <w:szCs w:val="28"/>
        </w:rPr>
        <w:t xml:space="preserve">риложении </w:t>
      </w:r>
      <w:r w:rsidR="009D22B5">
        <w:rPr>
          <w:sz w:val="28"/>
          <w:szCs w:val="28"/>
        </w:rPr>
        <w:t xml:space="preserve">№ </w:t>
      </w:r>
      <w:r w:rsidRPr="00BD00AD">
        <w:rPr>
          <w:sz w:val="28"/>
          <w:szCs w:val="28"/>
        </w:rPr>
        <w:t xml:space="preserve">2 </w:t>
      </w:r>
      <w:r w:rsidR="009D22B5">
        <w:rPr>
          <w:sz w:val="28"/>
          <w:szCs w:val="28"/>
        </w:rPr>
        <w:br/>
      </w:r>
      <w:r w:rsidRPr="00BD00AD">
        <w:rPr>
          <w:sz w:val="28"/>
          <w:szCs w:val="28"/>
        </w:rPr>
        <w:t xml:space="preserve">к Договору, в соответствии с действующим законодательством. </w:t>
      </w:r>
      <w:proofErr w:type="gramEnd"/>
    </w:p>
    <w:p w:rsidR="00BD00AD" w:rsidRPr="00BD00AD" w:rsidRDefault="00BD00AD" w:rsidP="00423ADE">
      <w:pPr>
        <w:shd w:val="clear" w:color="auto" w:fill="FFFFFF"/>
        <w:ind w:firstLine="709"/>
        <w:contextualSpacing/>
        <w:jc w:val="both"/>
        <w:rPr>
          <w:sz w:val="28"/>
          <w:szCs w:val="28"/>
        </w:rPr>
      </w:pPr>
      <w:r w:rsidRPr="00BD00AD">
        <w:rPr>
          <w:sz w:val="28"/>
          <w:szCs w:val="28"/>
        </w:rPr>
        <w:t xml:space="preserve">Не позднее, чем за семь рабочих дней до начала выполнения работ </w:t>
      </w:r>
      <w:r w:rsidR="009D22B5">
        <w:rPr>
          <w:sz w:val="28"/>
          <w:szCs w:val="28"/>
        </w:rPr>
        <w:br/>
      </w:r>
      <w:r w:rsidRPr="00BD00AD">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AF16A6">
        <w:rPr>
          <w:sz w:val="28"/>
          <w:szCs w:val="28"/>
        </w:rPr>
        <w:br/>
      </w:r>
      <w:r w:rsidRPr="00BD00AD">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AF16A6">
        <w:rPr>
          <w:sz w:val="28"/>
          <w:szCs w:val="28"/>
        </w:rPr>
        <w:br/>
      </w:r>
      <w:r w:rsidRPr="00BD00AD">
        <w:rPr>
          <w:sz w:val="28"/>
          <w:szCs w:val="28"/>
        </w:rPr>
        <w:t xml:space="preserve">о завершении сноса объекта капитального строительства в соответствии </w:t>
      </w:r>
      <w:r w:rsidR="00AF16A6">
        <w:rPr>
          <w:sz w:val="28"/>
          <w:szCs w:val="28"/>
        </w:rPr>
        <w:br/>
      </w:r>
      <w:r w:rsidRPr="00BD00AD">
        <w:rPr>
          <w:sz w:val="28"/>
          <w:szCs w:val="28"/>
        </w:rPr>
        <w:t>с действующим градостроительным законодательством.</w:t>
      </w:r>
    </w:p>
    <w:p w:rsidR="00BD00AD" w:rsidRPr="00BD00AD" w:rsidRDefault="00BD00AD" w:rsidP="00423ADE">
      <w:pPr>
        <w:ind w:firstLine="709"/>
        <w:contextualSpacing/>
        <w:jc w:val="both"/>
        <w:rPr>
          <w:sz w:val="28"/>
          <w:szCs w:val="28"/>
        </w:rPr>
      </w:pPr>
      <w:r w:rsidRPr="00BD00AD">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BD00AD">
        <w:rPr>
          <w:sz w:val="28"/>
          <w:szCs w:val="28"/>
        </w:rPr>
        <w:t>о-</w:t>
      </w:r>
      <w:proofErr w:type="gramEnd"/>
      <w:r w:rsidRPr="00BD00AD">
        <w:rPr>
          <w:sz w:val="28"/>
          <w:szCs w:val="28"/>
        </w:rPr>
        <w:t>, газо-, водоснабжения и водоотведения населению городского округа "Город Архангельск", связанных с проведением таких работ.</w:t>
      </w:r>
    </w:p>
    <w:p w:rsidR="00BD00AD" w:rsidRPr="00BD00AD" w:rsidRDefault="00BD00AD" w:rsidP="00423ADE">
      <w:pPr>
        <w:ind w:firstLine="709"/>
        <w:contextualSpacing/>
        <w:jc w:val="both"/>
        <w:rPr>
          <w:sz w:val="28"/>
          <w:szCs w:val="28"/>
        </w:rPr>
      </w:pPr>
      <w:r w:rsidRPr="00BD00AD">
        <w:rPr>
          <w:sz w:val="28"/>
          <w:szCs w:val="28"/>
        </w:rPr>
        <w:t xml:space="preserve">8. </w:t>
      </w:r>
      <w:proofErr w:type="gramStart"/>
      <w:r w:rsidRPr="00BD00AD">
        <w:rPr>
          <w:sz w:val="28"/>
          <w:szCs w:val="28"/>
        </w:rPr>
        <w:t xml:space="preserve">Осуществить за свой счет образование земельных участков </w:t>
      </w:r>
      <w:r w:rsidR="009D22B5">
        <w:rPr>
          <w:sz w:val="28"/>
          <w:szCs w:val="28"/>
        </w:rPr>
        <w:br/>
      </w:r>
      <w:r w:rsidRPr="00BD00AD">
        <w:rPr>
          <w:sz w:val="28"/>
          <w:szCs w:val="28"/>
        </w:rPr>
        <w:t xml:space="preserve">из земельных участков, находящихся в границах территории жилой застройки </w:t>
      </w:r>
      <w:r w:rsidR="009D22B5">
        <w:rPr>
          <w:sz w:val="28"/>
          <w:szCs w:val="28"/>
        </w:rPr>
        <w:br/>
      </w:r>
      <w:r w:rsidRPr="00BD00AD">
        <w:rPr>
          <w:sz w:val="28"/>
          <w:szCs w:val="28"/>
        </w:rPr>
        <w:t xml:space="preserve">в соответствии с утвержденной документацией по планировке территории, </w:t>
      </w:r>
      <w:r w:rsidR="00AF16A6">
        <w:rPr>
          <w:sz w:val="28"/>
          <w:szCs w:val="28"/>
        </w:rPr>
        <w:br/>
      </w:r>
      <w:r w:rsidRPr="00BD00AD">
        <w:rPr>
          <w:sz w:val="28"/>
          <w:szCs w:val="28"/>
        </w:rPr>
        <w:t xml:space="preserve">а также проведение государственного кадастрового учета таких земельных </w:t>
      </w:r>
      <w:r w:rsidRPr="00BD00AD">
        <w:rPr>
          <w:sz w:val="28"/>
          <w:szCs w:val="28"/>
        </w:rPr>
        <w:lastRenderedPageBreak/>
        <w:t xml:space="preserve">участков в соответствии с установленными </w:t>
      </w:r>
      <w:r w:rsidR="009D22B5">
        <w:rPr>
          <w:sz w:val="28"/>
          <w:szCs w:val="28"/>
        </w:rPr>
        <w:t>п</w:t>
      </w:r>
      <w:r w:rsidRPr="00BD00AD">
        <w:rPr>
          <w:sz w:val="28"/>
          <w:szCs w:val="28"/>
        </w:rPr>
        <w:t xml:space="preserve">риложением </w:t>
      </w:r>
      <w:r w:rsidR="009D22B5">
        <w:rPr>
          <w:sz w:val="28"/>
          <w:szCs w:val="28"/>
        </w:rPr>
        <w:t xml:space="preserve">№ </w:t>
      </w:r>
      <w:r w:rsidRPr="00BD00AD">
        <w:rPr>
          <w:sz w:val="28"/>
          <w:szCs w:val="28"/>
        </w:rPr>
        <w:t>3 к Договору сроками выполнения обязательств.</w:t>
      </w:r>
      <w:proofErr w:type="gramEnd"/>
    </w:p>
    <w:p w:rsidR="00BD00AD" w:rsidRPr="00BD00AD" w:rsidRDefault="00BD00AD" w:rsidP="00423ADE">
      <w:pPr>
        <w:ind w:firstLine="709"/>
        <w:contextualSpacing/>
        <w:jc w:val="both"/>
        <w:rPr>
          <w:sz w:val="28"/>
          <w:szCs w:val="28"/>
        </w:rPr>
      </w:pPr>
      <w:r w:rsidRPr="00BD00AD">
        <w:rPr>
          <w:sz w:val="28"/>
          <w:szCs w:val="28"/>
        </w:rPr>
        <w:t xml:space="preserve">9. </w:t>
      </w:r>
      <w:proofErr w:type="gramStart"/>
      <w:r w:rsidRPr="00BD00AD">
        <w:rPr>
          <w:sz w:val="28"/>
          <w:szCs w:val="28"/>
        </w:rPr>
        <w:t xml:space="preserve">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осуществить ввод объектов капитального строительства </w:t>
      </w:r>
      <w:r w:rsidR="009D22B5">
        <w:rPr>
          <w:sz w:val="28"/>
          <w:szCs w:val="28"/>
        </w:rPr>
        <w:br/>
      </w:r>
      <w:r w:rsidRPr="00BD00AD">
        <w:rPr>
          <w:sz w:val="28"/>
          <w:szCs w:val="28"/>
        </w:rPr>
        <w:t xml:space="preserve">в эксплуатацию в объеме не </w:t>
      </w:r>
      <w:r w:rsidR="00A0418E">
        <w:rPr>
          <w:sz w:val="28"/>
          <w:szCs w:val="28"/>
        </w:rPr>
        <w:t>более</w:t>
      </w:r>
      <w:r w:rsidRPr="00BD00AD">
        <w:rPr>
          <w:sz w:val="28"/>
          <w:szCs w:val="28"/>
        </w:rPr>
        <w:t xml:space="preserve"> 39 736 кв.</w:t>
      </w:r>
      <w:r>
        <w:rPr>
          <w:sz w:val="28"/>
          <w:szCs w:val="28"/>
        </w:rPr>
        <w:t xml:space="preserve"> </w:t>
      </w:r>
      <w:r w:rsidRPr="00BD00AD">
        <w:rPr>
          <w:sz w:val="28"/>
          <w:szCs w:val="28"/>
        </w:rPr>
        <w:t xml:space="preserve">м общей площади жилых помещений в соответствии со сроками выполнения обязательств, установленными </w:t>
      </w:r>
      <w:r w:rsidR="009D22B5">
        <w:rPr>
          <w:sz w:val="28"/>
          <w:szCs w:val="28"/>
        </w:rPr>
        <w:t>п</w:t>
      </w:r>
      <w:r w:rsidRPr="00BD00AD">
        <w:rPr>
          <w:sz w:val="28"/>
          <w:szCs w:val="28"/>
        </w:rPr>
        <w:t xml:space="preserve">риложением </w:t>
      </w:r>
      <w:r w:rsidR="009D22B5">
        <w:rPr>
          <w:sz w:val="28"/>
          <w:szCs w:val="28"/>
        </w:rPr>
        <w:t xml:space="preserve">№ </w:t>
      </w:r>
      <w:r w:rsidRPr="00BD00AD">
        <w:rPr>
          <w:sz w:val="28"/>
          <w:szCs w:val="28"/>
        </w:rPr>
        <w:t>3</w:t>
      </w:r>
      <w:r>
        <w:rPr>
          <w:sz w:val="28"/>
          <w:szCs w:val="28"/>
        </w:rPr>
        <w:t xml:space="preserve"> к</w:t>
      </w:r>
      <w:proofErr w:type="gramEnd"/>
      <w:r>
        <w:rPr>
          <w:sz w:val="28"/>
          <w:szCs w:val="28"/>
        </w:rPr>
        <w:t xml:space="preserve"> </w:t>
      </w:r>
      <w:r w:rsidRPr="00BD00AD">
        <w:rPr>
          <w:sz w:val="28"/>
          <w:szCs w:val="28"/>
        </w:rPr>
        <w:t>Договору.</w:t>
      </w:r>
    </w:p>
    <w:p w:rsidR="00BD00AD" w:rsidRPr="00BD00AD" w:rsidRDefault="00BD00AD" w:rsidP="00423ADE">
      <w:pPr>
        <w:ind w:firstLine="709"/>
        <w:contextualSpacing/>
        <w:jc w:val="both"/>
        <w:rPr>
          <w:sz w:val="28"/>
          <w:szCs w:val="28"/>
        </w:rPr>
      </w:pPr>
      <w:r w:rsidRPr="00BD00AD">
        <w:rPr>
          <w:sz w:val="28"/>
          <w:szCs w:val="28"/>
        </w:rPr>
        <w:t xml:space="preserve">10. </w:t>
      </w:r>
      <w:proofErr w:type="gramStart"/>
      <w:r w:rsidRPr="00BD00AD">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BD00AD">
        <w:rPr>
          <w:color w:val="8DB3E2" w:themeColor="text2" w:themeTint="66"/>
          <w:sz w:val="28"/>
          <w:szCs w:val="28"/>
        </w:rPr>
        <w:t xml:space="preserve"> </w:t>
      </w:r>
      <w:r w:rsidRPr="00BD00AD">
        <w:rPr>
          <w:sz w:val="28"/>
          <w:szCs w:val="28"/>
        </w:rPr>
        <w:t xml:space="preserve">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AF16A6">
        <w:rPr>
          <w:sz w:val="28"/>
          <w:szCs w:val="28"/>
        </w:rPr>
        <w:br/>
      </w:r>
      <w:r w:rsidRPr="00BD00AD">
        <w:rPr>
          <w:sz w:val="28"/>
          <w:szCs w:val="28"/>
        </w:rPr>
        <w:t xml:space="preserve">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w:t>
      </w:r>
      <w:r w:rsidR="009D22B5">
        <w:rPr>
          <w:sz w:val="28"/>
          <w:szCs w:val="28"/>
        </w:rPr>
        <w:t>п</w:t>
      </w:r>
      <w:r w:rsidRPr="00BD00AD">
        <w:rPr>
          <w:sz w:val="28"/>
          <w:szCs w:val="28"/>
        </w:rPr>
        <w:t>риложением</w:t>
      </w:r>
      <w:proofErr w:type="gramEnd"/>
      <w:r w:rsidRPr="00BD00AD">
        <w:rPr>
          <w:sz w:val="28"/>
          <w:szCs w:val="28"/>
        </w:rPr>
        <w:t xml:space="preserve"> </w:t>
      </w:r>
      <w:r w:rsidR="009D22B5">
        <w:rPr>
          <w:sz w:val="28"/>
          <w:szCs w:val="28"/>
        </w:rPr>
        <w:t xml:space="preserve">№ </w:t>
      </w:r>
      <w:r w:rsidRPr="00BD00AD">
        <w:rPr>
          <w:sz w:val="28"/>
          <w:szCs w:val="28"/>
        </w:rPr>
        <w:t>3 к Договору.</w:t>
      </w:r>
    </w:p>
    <w:p w:rsidR="00BD00AD" w:rsidRPr="00BD00AD" w:rsidRDefault="00BD00AD" w:rsidP="00423ADE">
      <w:pPr>
        <w:ind w:firstLine="709"/>
        <w:contextualSpacing/>
        <w:jc w:val="both"/>
        <w:rPr>
          <w:sz w:val="28"/>
          <w:szCs w:val="28"/>
        </w:rPr>
      </w:pPr>
      <w:r w:rsidRPr="00BD00AD">
        <w:rPr>
          <w:sz w:val="28"/>
          <w:szCs w:val="28"/>
        </w:rPr>
        <w:t xml:space="preserve">11. </w:t>
      </w:r>
      <w:proofErr w:type="gramStart"/>
      <w:r w:rsidRPr="00BD00AD">
        <w:rPr>
          <w:sz w:val="28"/>
          <w:szCs w:val="28"/>
        </w:rPr>
        <w:t xml:space="preserve">В течение 1 (одного) месяца с даты окончания строительства (ввода </w:t>
      </w:r>
      <w:r w:rsidR="009D22B5">
        <w:rPr>
          <w:sz w:val="28"/>
          <w:szCs w:val="28"/>
        </w:rPr>
        <w:br/>
      </w:r>
      <w:r w:rsidRPr="00BD00AD">
        <w:rPr>
          <w:sz w:val="28"/>
          <w:szCs w:val="28"/>
        </w:rPr>
        <w:t xml:space="preserve">в эксплуатацию) в полном объеме объектов капитального строительства </w:t>
      </w:r>
      <w:r w:rsidR="009D22B5">
        <w:rPr>
          <w:sz w:val="28"/>
          <w:szCs w:val="28"/>
        </w:rPr>
        <w:br/>
      </w:r>
      <w:r w:rsidRPr="00BD00AD">
        <w:rPr>
          <w:sz w:val="28"/>
          <w:szCs w:val="28"/>
        </w:rP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BD00AD">
        <w:rPr>
          <w:sz w:val="28"/>
          <w:szCs w:val="28"/>
        </w:rPr>
        <w:t xml:space="preserve"> Договора.</w:t>
      </w:r>
    </w:p>
    <w:p w:rsidR="00BD00AD" w:rsidRPr="00BD00AD" w:rsidRDefault="00BD00AD" w:rsidP="00423ADE">
      <w:pPr>
        <w:ind w:firstLine="709"/>
        <w:contextualSpacing/>
        <w:jc w:val="both"/>
        <w:rPr>
          <w:sz w:val="28"/>
          <w:szCs w:val="28"/>
        </w:rPr>
      </w:pPr>
      <w:proofErr w:type="gramStart"/>
      <w:r w:rsidRPr="00BD00AD">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в соответствии с утвержденной документацией по планировке территории </w:t>
      </w:r>
      <w:r w:rsidR="009D22B5">
        <w:rPr>
          <w:sz w:val="28"/>
          <w:szCs w:val="28"/>
        </w:rPr>
        <w:br/>
      </w:r>
      <w:r w:rsidRPr="00BD00AD">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и </w:t>
      </w:r>
      <w:r w:rsidR="009D22B5">
        <w:rPr>
          <w:sz w:val="28"/>
          <w:szCs w:val="28"/>
        </w:rPr>
        <w:br/>
      </w:r>
      <w:r w:rsidRPr="00BD00AD">
        <w:rPr>
          <w:sz w:val="28"/>
          <w:szCs w:val="28"/>
        </w:rPr>
        <w:t>в пределах территории, указанной в пункте 1.1.</w:t>
      </w:r>
      <w:proofErr w:type="gramEnd"/>
      <w:r w:rsidRPr="00BD00AD">
        <w:rPr>
          <w:sz w:val="28"/>
          <w:szCs w:val="28"/>
        </w:rPr>
        <w:t xml:space="preserve"> Договора.</w:t>
      </w:r>
    </w:p>
    <w:p w:rsidR="00BD00AD" w:rsidRPr="00BD00AD" w:rsidRDefault="00BD00AD" w:rsidP="00423ADE">
      <w:pPr>
        <w:ind w:firstLine="709"/>
        <w:contextualSpacing/>
        <w:jc w:val="both"/>
        <w:rPr>
          <w:sz w:val="28"/>
          <w:szCs w:val="28"/>
        </w:rPr>
      </w:pPr>
      <w:r w:rsidRPr="00BD00AD">
        <w:rPr>
          <w:sz w:val="28"/>
          <w:szCs w:val="28"/>
        </w:rPr>
        <w:t xml:space="preserve">12. </w:t>
      </w:r>
      <w:proofErr w:type="gramStart"/>
      <w:r w:rsidRPr="00BD00AD">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на </w:t>
      </w:r>
      <w:r w:rsidRPr="00433981">
        <w:rPr>
          <w:sz w:val="28"/>
          <w:szCs w:val="28"/>
        </w:rPr>
        <w:t>свод зеленых насаждений и (или) разрешения на</w:t>
      </w:r>
      <w:r w:rsidRPr="00BD00AD">
        <w:rPr>
          <w:sz w:val="28"/>
          <w:szCs w:val="28"/>
        </w:rPr>
        <w:t xml:space="preserve"> пересадку деревьев и кустарников в соответствии с требованиями</w:t>
      </w:r>
      <w:r w:rsidRPr="00BD00AD">
        <w:rPr>
          <w:rFonts w:ascii="Century" w:hAnsi="Century"/>
        </w:rPr>
        <w:t xml:space="preserve"> </w:t>
      </w:r>
      <w:r w:rsidRPr="00BD00AD">
        <w:rPr>
          <w:sz w:val="28"/>
          <w:szCs w:val="28"/>
        </w:rPr>
        <w:t xml:space="preserve">Порядка свода зеленых насаждений, получения разрешения на пересадку деревьев и кустарников </w:t>
      </w:r>
      <w:r w:rsidR="009D22B5">
        <w:rPr>
          <w:sz w:val="28"/>
          <w:szCs w:val="28"/>
        </w:rPr>
        <w:br/>
      </w:r>
      <w:r w:rsidRPr="00BD00AD">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BD00AD" w:rsidRPr="00BD00AD" w:rsidRDefault="00BD00AD" w:rsidP="00423ADE">
      <w:pPr>
        <w:ind w:firstLine="709"/>
        <w:contextualSpacing/>
        <w:jc w:val="both"/>
        <w:rPr>
          <w:sz w:val="28"/>
          <w:szCs w:val="28"/>
        </w:rPr>
      </w:pPr>
      <w:r w:rsidRPr="00BD00AD">
        <w:rPr>
          <w:sz w:val="28"/>
          <w:szCs w:val="28"/>
        </w:rPr>
        <w:t xml:space="preserve">13. Не использовать освободившиеся помещения в объектах капитального строительства, перечисленных в </w:t>
      </w:r>
      <w:r w:rsidR="009D22B5">
        <w:rPr>
          <w:sz w:val="28"/>
          <w:szCs w:val="28"/>
        </w:rPr>
        <w:t>п</w:t>
      </w:r>
      <w:r w:rsidRPr="00BD00AD">
        <w:rPr>
          <w:sz w:val="28"/>
          <w:szCs w:val="28"/>
        </w:rPr>
        <w:t xml:space="preserve">риложении </w:t>
      </w:r>
      <w:r w:rsidR="009D22B5">
        <w:rPr>
          <w:sz w:val="28"/>
          <w:szCs w:val="28"/>
        </w:rPr>
        <w:t xml:space="preserve">№ </w:t>
      </w:r>
      <w:r w:rsidRPr="00BD00AD">
        <w:rPr>
          <w:sz w:val="28"/>
          <w:szCs w:val="28"/>
        </w:rPr>
        <w:t xml:space="preserve">2 к Договору, в целях, </w:t>
      </w:r>
      <w:r w:rsidR="009D22B5">
        <w:rPr>
          <w:sz w:val="28"/>
          <w:szCs w:val="28"/>
        </w:rPr>
        <w:br/>
      </w:r>
      <w:r w:rsidRPr="00BD00AD">
        <w:rPr>
          <w:sz w:val="28"/>
          <w:szCs w:val="28"/>
        </w:rPr>
        <w:t xml:space="preserve">не связанных с исполнением обязательств по Договору. </w:t>
      </w:r>
    </w:p>
    <w:p w:rsidR="00BD00AD" w:rsidRPr="00BD00AD" w:rsidRDefault="00BD00AD" w:rsidP="00423ADE">
      <w:pPr>
        <w:ind w:firstLine="709"/>
        <w:contextualSpacing/>
        <w:jc w:val="both"/>
        <w:rPr>
          <w:sz w:val="28"/>
          <w:szCs w:val="28"/>
        </w:rPr>
      </w:pPr>
      <w:r w:rsidRPr="00BD00AD">
        <w:rPr>
          <w:sz w:val="28"/>
          <w:szCs w:val="28"/>
        </w:rPr>
        <w:lastRenderedPageBreak/>
        <w:t xml:space="preserve">14. Один раз в полугодие предоставлять "Администрации" информацию </w:t>
      </w:r>
      <w:r w:rsidR="009D22B5">
        <w:rPr>
          <w:sz w:val="28"/>
          <w:szCs w:val="28"/>
        </w:rPr>
        <w:br/>
      </w:r>
      <w:r w:rsidRPr="00BD00AD">
        <w:rPr>
          <w:sz w:val="28"/>
          <w:szCs w:val="28"/>
        </w:rPr>
        <w:t>о выполнении обязательств, предусмотренных Договором, об осуществлении деятельности, связанной с реализацией Договора.</w:t>
      </w:r>
    </w:p>
    <w:p w:rsidR="00BD00AD" w:rsidRPr="00BD00AD" w:rsidRDefault="00BD00AD" w:rsidP="00423ADE">
      <w:pPr>
        <w:ind w:firstLine="709"/>
        <w:contextualSpacing/>
        <w:jc w:val="both"/>
        <w:rPr>
          <w:sz w:val="28"/>
          <w:szCs w:val="28"/>
        </w:rPr>
      </w:pPr>
      <w:r w:rsidRPr="00BD00AD">
        <w:rPr>
          <w:sz w:val="28"/>
          <w:szCs w:val="28"/>
        </w:rPr>
        <w:t xml:space="preserve">Информацию за первое полугодие предоставлять не позднее 15 (пятнадцатого) июля следующего за отчетным периодом, за второе полугодие не позднее 15 (пятнадцатого) января следующего за отчетным периодом. </w:t>
      </w:r>
    </w:p>
    <w:p w:rsidR="00BD00AD" w:rsidRPr="00BD00AD" w:rsidRDefault="00BD00AD" w:rsidP="00423ADE">
      <w:pPr>
        <w:ind w:firstLine="709"/>
        <w:contextualSpacing/>
        <w:jc w:val="both"/>
        <w:rPr>
          <w:sz w:val="28"/>
          <w:szCs w:val="28"/>
        </w:rPr>
      </w:pPr>
      <w:r w:rsidRPr="00BD00AD">
        <w:rPr>
          <w:sz w:val="28"/>
          <w:szCs w:val="28"/>
        </w:rPr>
        <w:t xml:space="preserve">15. </w:t>
      </w:r>
      <w:proofErr w:type="gramStart"/>
      <w:r w:rsidRPr="00BD00AD">
        <w:rPr>
          <w:sz w:val="28"/>
          <w:szCs w:val="28"/>
        </w:rPr>
        <w:t>Оплатить цену права</w:t>
      </w:r>
      <w:proofErr w:type="gramEnd"/>
      <w:r w:rsidRPr="00BD00AD">
        <w:rPr>
          <w:sz w:val="28"/>
          <w:szCs w:val="28"/>
        </w:rPr>
        <w:t xml:space="preserve"> на заключение Договора, указанную в пункте 2.1 Договора, в порядке, установленном Договором. </w:t>
      </w:r>
    </w:p>
    <w:p w:rsidR="00BD00AD" w:rsidRPr="00BD00AD" w:rsidRDefault="00BD00AD" w:rsidP="00423ADE">
      <w:pPr>
        <w:ind w:firstLine="709"/>
        <w:contextualSpacing/>
        <w:jc w:val="both"/>
        <w:rPr>
          <w:sz w:val="28"/>
          <w:szCs w:val="28"/>
        </w:rPr>
      </w:pPr>
      <w:r w:rsidRPr="00BD00AD">
        <w:rPr>
          <w:sz w:val="28"/>
          <w:szCs w:val="28"/>
        </w:rPr>
        <w:t xml:space="preserve">16. Срок выполнения обязательств "Застройщика", указанных </w:t>
      </w:r>
      <w:r w:rsidR="009D22B5">
        <w:rPr>
          <w:sz w:val="28"/>
          <w:szCs w:val="28"/>
        </w:rPr>
        <w:br/>
      </w:r>
      <w:r w:rsidRPr="00BD00AD">
        <w:rPr>
          <w:sz w:val="28"/>
          <w:szCs w:val="28"/>
        </w:rPr>
        <w:t xml:space="preserve">в подпунктах с 3.1.5 по 3.1.11 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BD00AD">
        <w:rPr>
          <w:sz w:val="28"/>
          <w:szCs w:val="28"/>
        </w:rPr>
        <w:t>с даты начала</w:t>
      </w:r>
      <w:proofErr w:type="gramEnd"/>
      <w:r w:rsidRPr="00BD00AD">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BD00AD" w:rsidRPr="00BD00AD" w:rsidRDefault="00BD00AD" w:rsidP="00423ADE">
      <w:pPr>
        <w:ind w:firstLine="709"/>
        <w:contextualSpacing/>
        <w:jc w:val="both"/>
        <w:rPr>
          <w:sz w:val="28"/>
          <w:szCs w:val="28"/>
        </w:rPr>
      </w:pPr>
      <w:r w:rsidRPr="00BD00AD">
        <w:rPr>
          <w:sz w:val="28"/>
          <w:szCs w:val="28"/>
        </w:rPr>
        <w:t xml:space="preserve">17. После завершения каждого обязательства этапа реализации решения </w:t>
      </w:r>
      <w:r w:rsidR="009D22B5">
        <w:rPr>
          <w:sz w:val="28"/>
          <w:szCs w:val="28"/>
        </w:rPr>
        <w:br/>
      </w:r>
      <w:r w:rsidRPr="00BD00AD">
        <w:rPr>
          <w:sz w:val="28"/>
          <w:szCs w:val="28"/>
        </w:rPr>
        <w:t>о комплексном развитии территории жилой застройки (</w:t>
      </w:r>
      <w:r w:rsidR="009D22B5">
        <w:rPr>
          <w:sz w:val="28"/>
          <w:szCs w:val="28"/>
        </w:rPr>
        <w:t>п</w:t>
      </w:r>
      <w:r w:rsidRPr="00BD00AD">
        <w:rPr>
          <w:sz w:val="28"/>
          <w:szCs w:val="28"/>
        </w:rPr>
        <w:t xml:space="preserve">риложение </w:t>
      </w:r>
      <w:r w:rsidR="009D22B5">
        <w:rPr>
          <w:sz w:val="28"/>
          <w:szCs w:val="28"/>
        </w:rPr>
        <w:t xml:space="preserve">№ </w:t>
      </w:r>
      <w:r w:rsidRPr="00BD00AD">
        <w:rPr>
          <w:sz w:val="28"/>
          <w:szCs w:val="28"/>
        </w:rPr>
        <w:t>3),  "Застройщик" в течение 10 (десяти) рабочих дней письменно уведомляет "Администрацию" о факте завершения указанного обязательства этапа и предст</w:t>
      </w:r>
      <w:r w:rsidR="00423ADE">
        <w:rPr>
          <w:sz w:val="28"/>
          <w:szCs w:val="28"/>
        </w:rPr>
        <w:t>а</w:t>
      </w:r>
      <w:r w:rsidRPr="00BD00AD">
        <w:rPr>
          <w:sz w:val="28"/>
          <w:szCs w:val="28"/>
        </w:rPr>
        <w:t>вляет отчет об исполнении обязательства</w:t>
      </w:r>
      <w:r w:rsidRPr="00BD00AD">
        <w:rPr>
          <w:color w:val="FF0000"/>
          <w:sz w:val="28"/>
          <w:szCs w:val="28"/>
        </w:rPr>
        <w:t xml:space="preserve"> </w:t>
      </w:r>
      <w:r w:rsidRPr="00BD00AD">
        <w:rPr>
          <w:sz w:val="28"/>
          <w:szCs w:val="28"/>
        </w:rPr>
        <w:t xml:space="preserve">этапа по форме, указанной </w:t>
      </w:r>
      <w:r w:rsidR="009D22B5">
        <w:rPr>
          <w:sz w:val="28"/>
          <w:szCs w:val="28"/>
        </w:rPr>
        <w:br/>
      </w:r>
      <w:r w:rsidRPr="00BD00AD">
        <w:rPr>
          <w:sz w:val="28"/>
          <w:szCs w:val="28"/>
        </w:rPr>
        <w:t xml:space="preserve">в </w:t>
      </w:r>
      <w:r w:rsidR="009D22B5">
        <w:rPr>
          <w:sz w:val="28"/>
          <w:szCs w:val="28"/>
        </w:rPr>
        <w:t>п</w:t>
      </w:r>
      <w:r w:rsidRPr="00BD00AD">
        <w:rPr>
          <w:sz w:val="28"/>
          <w:szCs w:val="28"/>
        </w:rPr>
        <w:t xml:space="preserve">риложении </w:t>
      </w:r>
      <w:r w:rsidR="009D22B5">
        <w:rPr>
          <w:sz w:val="28"/>
          <w:szCs w:val="28"/>
        </w:rPr>
        <w:t xml:space="preserve">№ </w:t>
      </w:r>
      <w:r w:rsidRPr="00BD00AD">
        <w:rPr>
          <w:sz w:val="28"/>
          <w:szCs w:val="28"/>
        </w:rPr>
        <w:t xml:space="preserve">5 к Договору; документы, подтверждающие исполнение обязательства и подписанный Акт об исполнении в 2 (двух) экземплярах </w:t>
      </w:r>
      <w:r w:rsidR="009D22B5">
        <w:rPr>
          <w:sz w:val="28"/>
          <w:szCs w:val="28"/>
        </w:rPr>
        <w:br/>
      </w:r>
      <w:r w:rsidRPr="00BD00AD">
        <w:rPr>
          <w:sz w:val="28"/>
          <w:szCs w:val="28"/>
        </w:rPr>
        <w:t xml:space="preserve">по форме, указанной в </w:t>
      </w:r>
      <w:r w:rsidR="009D22B5">
        <w:rPr>
          <w:sz w:val="28"/>
          <w:szCs w:val="28"/>
        </w:rPr>
        <w:t>п</w:t>
      </w:r>
      <w:r w:rsidRPr="00BD00AD">
        <w:rPr>
          <w:sz w:val="28"/>
          <w:szCs w:val="28"/>
        </w:rPr>
        <w:t xml:space="preserve">риложении </w:t>
      </w:r>
      <w:r w:rsidR="009D22B5">
        <w:rPr>
          <w:sz w:val="28"/>
          <w:szCs w:val="28"/>
        </w:rPr>
        <w:t xml:space="preserve">№ </w:t>
      </w:r>
      <w:r w:rsidRPr="00BD00AD">
        <w:rPr>
          <w:sz w:val="28"/>
          <w:szCs w:val="28"/>
        </w:rPr>
        <w:t xml:space="preserve">4 к Договору. </w:t>
      </w:r>
    </w:p>
    <w:p w:rsidR="00BD00AD" w:rsidRPr="00BD00AD" w:rsidRDefault="00BD00AD" w:rsidP="00423ADE">
      <w:pPr>
        <w:ind w:firstLine="709"/>
        <w:contextualSpacing/>
        <w:jc w:val="both"/>
        <w:rPr>
          <w:sz w:val="28"/>
          <w:szCs w:val="28"/>
        </w:rPr>
      </w:pPr>
      <w:r w:rsidRPr="00BD00AD">
        <w:rPr>
          <w:sz w:val="28"/>
          <w:szCs w:val="28"/>
        </w:rPr>
        <w:t>Указанный Акт от имени "Администрации" подписывается уполномоченными органами "Администрации".</w:t>
      </w:r>
    </w:p>
    <w:p w:rsidR="00BD00AD" w:rsidRPr="00BD00AD" w:rsidRDefault="00423ADE" w:rsidP="00423ADE">
      <w:pPr>
        <w:autoSpaceDE w:val="0"/>
        <w:autoSpaceDN w:val="0"/>
        <w:adjustRightInd w:val="0"/>
        <w:jc w:val="both"/>
        <w:rPr>
          <w:sz w:val="28"/>
          <w:szCs w:val="28"/>
        </w:rPr>
      </w:pPr>
      <w:r>
        <w:rPr>
          <w:sz w:val="28"/>
          <w:szCs w:val="28"/>
        </w:rPr>
        <w:tab/>
        <w:t>1</w:t>
      </w:r>
      <w:r w:rsidR="00BD00AD" w:rsidRPr="00BD00AD">
        <w:rPr>
          <w:sz w:val="28"/>
          <w:szCs w:val="28"/>
        </w:rPr>
        <w:t xml:space="preserve">8. </w:t>
      </w:r>
      <w:proofErr w:type="gramStart"/>
      <w:r w:rsidR="00BD00AD" w:rsidRPr="00BD00AD">
        <w:rPr>
          <w:sz w:val="28"/>
          <w:szCs w:val="28"/>
        </w:rPr>
        <w:t xml:space="preserve">В случае вынесения судом решения об изъятии земельных участков и (или) расположенных на них объектов недвижимого имущества </w:t>
      </w:r>
      <w:r w:rsidR="009D22B5">
        <w:rPr>
          <w:sz w:val="28"/>
          <w:szCs w:val="28"/>
        </w:rPr>
        <w:br/>
      </w:r>
      <w:r w:rsidR="00BD00AD" w:rsidRPr="00BD00AD">
        <w:rPr>
          <w:sz w:val="28"/>
          <w:szCs w:val="28"/>
        </w:rPr>
        <w:t>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w:t>
      </w:r>
      <w:r w:rsidR="009D22B5">
        <w:rPr>
          <w:sz w:val="28"/>
          <w:szCs w:val="28"/>
        </w:rPr>
        <w:t xml:space="preserve">ущества "Застройщик" в течение </w:t>
      </w:r>
      <w:r w:rsidR="00BD00AD" w:rsidRPr="00BD00AD">
        <w:rPr>
          <w:sz w:val="28"/>
          <w:szCs w:val="28"/>
        </w:rPr>
        <w:t>7 (семи) дней со дня вынесения решения суда перечисляет денежные средства в</w:t>
      </w:r>
      <w:proofErr w:type="gramEnd"/>
      <w:r w:rsidR="00BD00AD" w:rsidRPr="00BD00AD">
        <w:rPr>
          <w:sz w:val="28"/>
          <w:szCs w:val="28"/>
        </w:rPr>
        <w:t xml:space="preserve"> счет такого возмещения на банковский счет, указанный гражданином или юридическим лицом, или на депозит нотариуса </w:t>
      </w:r>
      <w:r w:rsidR="00AF16A6">
        <w:rPr>
          <w:sz w:val="28"/>
          <w:szCs w:val="28"/>
        </w:rPr>
        <w:br/>
      </w:r>
      <w:r w:rsidR="00BD00AD" w:rsidRPr="00BD00AD">
        <w:rPr>
          <w:sz w:val="28"/>
          <w:szCs w:val="28"/>
        </w:rPr>
        <w:t>в случае отсутствия информации о таком банковском счете.</w:t>
      </w:r>
    </w:p>
    <w:p w:rsidR="0028058E" w:rsidRPr="0028058E" w:rsidRDefault="0028058E" w:rsidP="00423ADE">
      <w:pPr>
        <w:ind w:firstLine="567"/>
        <w:jc w:val="center"/>
        <w:rPr>
          <w:sz w:val="24"/>
          <w:szCs w:val="24"/>
        </w:rPr>
      </w:pPr>
    </w:p>
    <w:p w:rsidR="0028058E" w:rsidRDefault="0028058E" w:rsidP="00423ADE">
      <w:pPr>
        <w:ind w:firstLine="567"/>
        <w:jc w:val="center"/>
        <w:rPr>
          <w:sz w:val="24"/>
          <w:szCs w:val="24"/>
        </w:rPr>
      </w:pPr>
      <w:r w:rsidRPr="0028058E">
        <w:rPr>
          <w:sz w:val="24"/>
          <w:szCs w:val="24"/>
        </w:rPr>
        <w:t>____________</w:t>
      </w:r>
    </w:p>
    <w:p w:rsidR="00423ADE" w:rsidRDefault="00423ADE" w:rsidP="00423ADE">
      <w:pPr>
        <w:ind w:firstLine="567"/>
        <w:jc w:val="center"/>
        <w:rPr>
          <w:sz w:val="24"/>
          <w:szCs w:val="24"/>
        </w:rPr>
      </w:pPr>
    </w:p>
    <w:p w:rsidR="00423ADE" w:rsidRDefault="00423ADE" w:rsidP="00423ADE">
      <w:pPr>
        <w:ind w:firstLine="567"/>
        <w:jc w:val="center"/>
        <w:rPr>
          <w:sz w:val="24"/>
          <w:szCs w:val="24"/>
        </w:rPr>
      </w:pPr>
    </w:p>
    <w:p w:rsidR="00423ADE" w:rsidRDefault="00423ADE" w:rsidP="00423ADE">
      <w:pPr>
        <w:ind w:firstLine="567"/>
        <w:jc w:val="center"/>
        <w:rPr>
          <w:sz w:val="24"/>
          <w:szCs w:val="24"/>
        </w:rPr>
      </w:pPr>
    </w:p>
    <w:sectPr w:rsidR="00423ADE" w:rsidSect="002E1353">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E4E" w:rsidRDefault="00071E4E" w:rsidP="004750CA">
      <w:r>
        <w:separator/>
      </w:r>
    </w:p>
  </w:endnote>
  <w:endnote w:type="continuationSeparator" w:id="0">
    <w:p w:rsidR="00071E4E" w:rsidRDefault="00071E4E"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E4E" w:rsidRDefault="00071E4E" w:rsidP="004750CA">
      <w:r>
        <w:separator/>
      </w:r>
    </w:p>
  </w:footnote>
  <w:footnote w:type="continuationSeparator" w:id="0">
    <w:p w:rsidR="00071E4E" w:rsidRDefault="00071E4E"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4E" w:rsidRPr="00AF16A6" w:rsidRDefault="00071E4E">
    <w:pPr>
      <w:pStyle w:val="ac"/>
      <w:jc w:val="center"/>
      <w:rPr>
        <w:sz w:val="28"/>
      </w:rPr>
    </w:pPr>
    <w:r w:rsidRPr="00AF16A6">
      <w:rPr>
        <w:sz w:val="28"/>
      </w:rPr>
      <w:fldChar w:fldCharType="begin"/>
    </w:r>
    <w:r w:rsidRPr="00AF16A6">
      <w:rPr>
        <w:sz w:val="28"/>
      </w:rPr>
      <w:instrText>PAGE   \* MERGEFORMAT</w:instrText>
    </w:r>
    <w:r w:rsidRPr="00AF16A6">
      <w:rPr>
        <w:sz w:val="28"/>
      </w:rPr>
      <w:fldChar w:fldCharType="separate"/>
    </w:r>
    <w:r w:rsidR="00E96798">
      <w:rPr>
        <w:noProof/>
        <w:sz w:val="28"/>
      </w:rPr>
      <w:t>2</w:t>
    </w:r>
    <w:r w:rsidRPr="00AF16A6">
      <w:rPr>
        <w:sz w:val="28"/>
      </w:rPr>
      <w:fldChar w:fldCharType="end"/>
    </w:r>
  </w:p>
  <w:p w:rsidR="00071E4E" w:rsidRDefault="00071E4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5"/>
  </w:num>
  <w:num w:numId="4">
    <w:abstractNumId w:val="9"/>
  </w:num>
  <w:num w:numId="5">
    <w:abstractNumId w:val="12"/>
  </w:num>
  <w:num w:numId="6">
    <w:abstractNumId w:val="6"/>
  </w:num>
  <w:num w:numId="7">
    <w:abstractNumId w:val="10"/>
  </w:num>
  <w:num w:numId="8">
    <w:abstractNumId w:val="7"/>
  </w:num>
  <w:num w:numId="9">
    <w:abstractNumId w:val="0"/>
  </w:num>
  <w:num w:numId="10">
    <w:abstractNumId w:val="11"/>
  </w:num>
  <w:num w:numId="11">
    <w:abstractNumId w:val="14"/>
  </w:num>
  <w:num w:numId="12">
    <w:abstractNumId w:val="1"/>
  </w:num>
  <w:num w:numId="13">
    <w:abstractNumId w:val="8"/>
  </w:num>
  <w:num w:numId="14">
    <w:abstractNumId w:val="3"/>
  </w:num>
  <w:num w:numId="15">
    <w:abstractNumId w:val="16"/>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20DCF"/>
    <w:rsid w:val="00035B7A"/>
    <w:rsid w:val="000412CF"/>
    <w:rsid w:val="0004603D"/>
    <w:rsid w:val="000529A4"/>
    <w:rsid w:val="00055964"/>
    <w:rsid w:val="000616A5"/>
    <w:rsid w:val="00067C91"/>
    <w:rsid w:val="00071E4E"/>
    <w:rsid w:val="000721D2"/>
    <w:rsid w:val="00076A69"/>
    <w:rsid w:val="00083CAE"/>
    <w:rsid w:val="000861DC"/>
    <w:rsid w:val="00086B20"/>
    <w:rsid w:val="0008782B"/>
    <w:rsid w:val="000925F2"/>
    <w:rsid w:val="000A03C0"/>
    <w:rsid w:val="000A2D77"/>
    <w:rsid w:val="000A2E5D"/>
    <w:rsid w:val="000B76D8"/>
    <w:rsid w:val="000C12DD"/>
    <w:rsid w:val="000C7523"/>
    <w:rsid w:val="000D0656"/>
    <w:rsid w:val="000E0977"/>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3967"/>
    <w:rsid w:val="001F00DA"/>
    <w:rsid w:val="001F5025"/>
    <w:rsid w:val="001F57F4"/>
    <w:rsid w:val="001F6DC9"/>
    <w:rsid w:val="0021021C"/>
    <w:rsid w:val="00213497"/>
    <w:rsid w:val="0022073B"/>
    <w:rsid w:val="002277B6"/>
    <w:rsid w:val="00232B01"/>
    <w:rsid w:val="00232F7F"/>
    <w:rsid w:val="002365FD"/>
    <w:rsid w:val="00241C4C"/>
    <w:rsid w:val="002503EF"/>
    <w:rsid w:val="00254611"/>
    <w:rsid w:val="00254796"/>
    <w:rsid w:val="002560D2"/>
    <w:rsid w:val="002572E7"/>
    <w:rsid w:val="00265F08"/>
    <w:rsid w:val="0026614F"/>
    <w:rsid w:val="00271172"/>
    <w:rsid w:val="0027126C"/>
    <w:rsid w:val="002736F6"/>
    <w:rsid w:val="0028058E"/>
    <w:rsid w:val="00281FEE"/>
    <w:rsid w:val="00282D95"/>
    <w:rsid w:val="00283A4D"/>
    <w:rsid w:val="00286CD1"/>
    <w:rsid w:val="00291A56"/>
    <w:rsid w:val="00294B65"/>
    <w:rsid w:val="00295185"/>
    <w:rsid w:val="00295E64"/>
    <w:rsid w:val="002966D3"/>
    <w:rsid w:val="002A2CFB"/>
    <w:rsid w:val="002A5CF4"/>
    <w:rsid w:val="002B053F"/>
    <w:rsid w:val="002B1B51"/>
    <w:rsid w:val="002B50A4"/>
    <w:rsid w:val="002C059A"/>
    <w:rsid w:val="002C1162"/>
    <w:rsid w:val="002D3B65"/>
    <w:rsid w:val="002E1353"/>
    <w:rsid w:val="002F3965"/>
    <w:rsid w:val="002F77E6"/>
    <w:rsid w:val="003036A5"/>
    <w:rsid w:val="00304F2F"/>
    <w:rsid w:val="00307650"/>
    <w:rsid w:val="003174BE"/>
    <w:rsid w:val="003323A5"/>
    <w:rsid w:val="00333B08"/>
    <w:rsid w:val="003401E5"/>
    <w:rsid w:val="00340E0C"/>
    <w:rsid w:val="00344E63"/>
    <w:rsid w:val="00361B24"/>
    <w:rsid w:val="00361F14"/>
    <w:rsid w:val="00364276"/>
    <w:rsid w:val="0036489D"/>
    <w:rsid w:val="00364A37"/>
    <w:rsid w:val="00377C4C"/>
    <w:rsid w:val="00385D62"/>
    <w:rsid w:val="00391A17"/>
    <w:rsid w:val="003A0278"/>
    <w:rsid w:val="003A0D1B"/>
    <w:rsid w:val="003A153C"/>
    <w:rsid w:val="003A3215"/>
    <w:rsid w:val="003A6136"/>
    <w:rsid w:val="003A7605"/>
    <w:rsid w:val="003B2F6B"/>
    <w:rsid w:val="003B2FCA"/>
    <w:rsid w:val="003B442E"/>
    <w:rsid w:val="003B762B"/>
    <w:rsid w:val="003C0217"/>
    <w:rsid w:val="003C0AB1"/>
    <w:rsid w:val="003C3CDE"/>
    <w:rsid w:val="003D131A"/>
    <w:rsid w:val="003D7449"/>
    <w:rsid w:val="003D77FF"/>
    <w:rsid w:val="003E0561"/>
    <w:rsid w:val="003E1FBD"/>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60F3"/>
    <w:rsid w:val="004942F0"/>
    <w:rsid w:val="004A2031"/>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30ED6"/>
    <w:rsid w:val="005338F2"/>
    <w:rsid w:val="00534E6C"/>
    <w:rsid w:val="005356A7"/>
    <w:rsid w:val="00540F77"/>
    <w:rsid w:val="00541AFA"/>
    <w:rsid w:val="0054790F"/>
    <w:rsid w:val="0055201E"/>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70C31"/>
    <w:rsid w:val="00672834"/>
    <w:rsid w:val="0067714C"/>
    <w:rsid w:val="006A47EE"/>
    <w:rsid w:val="006A4C56"/>
    <w:rsid w:val="006A4EA5"/>
    <w:rsid w:val="006A55F4"/>
    <w:rsid w:val="006B30BD"/>
    <w:rsid w:val="006B7284"/>
    <w:rsid w:val="006B779C"/>
    <w:rsid w:val="006C6F9B"/>
    <w:rsid w:val="006D6044"/>
    <w:rsid w:val="006E1FEA"/>
    <w:rsid w:val="006E4F24"/>
    <w:rsid w:val="00700B30"/>
    <w:rsid w:val="00702852"/>
    <w:rsid w:val="0070683B"/>
    <w:rsid w:val="007248D7"/>
    <w:rsid w:val="007266B4"/>
    <w:rsid w:val="0072746D"/>
    <w:rsid w:val="0073187C"/>
    <w:rsid w:val="00733053"/>
    <w:rsid w:val="00735687"/>
    <w:rsid w:val="00735E1B"/>
    <w:rsid w:val="00744DCF"/>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530C"/>
    <w:rsid w:val="00800261"/>
    <w:rsid w:val="008010B5"/>
    <w:rsid w:val="00801EE1"/>
    <w:rsid w:val="00802205"/>
    <w:rsid w:val="008077D6"/>
    <w:rsid w:val="008170DF"/>
    <w:rsid w:val="008216E1"/>
    <w:rsid w:val="00824A43"/>
    <w:rsid w:val="00826D3A"/>
    <w:rsid w:val="008279C1"/>
    <w:rsid w:val="00830EEB"/>
    <w:rsid w:val="0083503C"/>
    <w:rsid w:val="00843668"/>
    <w:rsid w:val="00846A15"/>
    <w:rsid w:val="00852C16"/>
    <w:rsid w:val="0085731D"/>
    <w:rsid w:val="00860717"/>
    <w:rsid w:val="00866504"/>
    <w:rsid w:val="0086707A"/>
    <w:rsid w:val="00870E1C"/>
    <w:rsid w:val="008723F6"/>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EB1"/>
    <w:rsid w:val="0090275E"/>
    <w:rsid w:val="00902D9E"/>
    <w:rsid w:val="00906D27"/>
    <w:rsid w:val="00907BB0"/>
    <w:rsid w:val="00912247"/>
    <w:rsid w:val="00917EA7"/>
    <w:rsid w:val="009247CF"/>
    <w:rsid w:val="009315D9"/>
    <w:rsid w:val="00936AB1"/>
    <w:rsid w:val="00942BED"/>
    <w:rsid w:val="00943D0D"/>
    <w:rsid w:val="00952C8A"/>
    <w:rsid w:val="0095649E"/>
    <w:rsid w:val="00964E63"/>
    <w:rsid w:val="00975E9B"/>
    <w:rsid w:val="009770E9"/>
    <w:rsid w:val="00987FF3"/>
    <w:rsid w:val="00991D53"/>
    <w:rsid w:val="00995986"/>
    <w:rsid w:val="009A0E5D"/>
    <w:rsid w:val="009A4B3D"/>
    <w:rsid w:val="009B0AA9"/>
    <w:rsid w:val="009B54E2"/>
    <w:rsid w:val="009B6551"/>
    <w:rsid w:val="009C7C16"/>
    <w:rsid w:val="009D22B5"/>
    <w:rsid w:val="009D3A49"/>
    <w:rsid w:val="009D5D9A"/>
    <w:rsid w:val="009F102B"/>
    <w:rsid w:val="009F29C5"/>
    <w:rsid w:val="009F42C7"/>
    <w:rsid w:val="00A0418E"/>
    <w:rsid w:val="00A07232"/>
    <w:rsid w:val="00A132CC"/>
    <w:rsid w:val="00A142AA"/>
    <w:rsid w:val="00A237AA"/>
    <w:rsid w:val="00A24DA0"/>
    <w:rsid w:val="00A33058"/>
    <w:rsid w:val="00A355DA"/>
    <w:rsid w:val="00A40B18"/>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980"/>
    <w:rsid w:val="00A83E1B"/>
    <w:rsid w:val="00A86220"/>
    <w:rsid w:val="00A900FA"/>
    <w:rsid w:val="00A93F50"/>
    <w:rsid w:val="00A9525D"/>
    <w:rsid w:val="00AA5748"/>
    <w:rsid w:val="00AA6198"/>
    <w:rsid w:val="00AB3144"/>
    <w:rsid w:val="00AB3D0F"/>
    <w:rsid w:val="00AB6FB5"/>
    <w:rsid w:val="00AD49EA"/>
    <w:rsid w:val="00AD67E6"/>
    <w:rsid w:val="00AE2974"/>
    <w:rsid w:val="00AE3272"/>
    <w:rsid w:val="00AE468E"/>
    <w:rsid w:val="00AF033E"/>
    <w:rsid w:val="00AF16A6"/>
    <w:rsid w:val="00AF3F87"/>
    <w:rsid w:val="00B034B1"/>
    <w:rsid w:val="00B05A9A"/>
    <w:rsid w:val="00B074DE"/>
    <w:rsid w:val="00B14C9D"/>
    <w:rsid w:val="00B27779"/>
    <w:rsid w:val="00B314E1"/>
    <w:rsid w:val="00B32B17"/>
    <w:rsid w:val="00B3361F"/>
    <w:rsid w:val="00B36549"/>
    <w:rsid w:val="00B40183"/>
    <w:rsid w:val="00B448D6"/>
    <w:rsid w:val="00B458C1"/>
    <w:rsid w:val="00B460F5"/>
    <w:rsid w:val="00B470D6"/>
    <w:rsid w:val="00B4736A"/>
    <w:rsid w:val="00B474C8"/>
    <w:rsid w:val="00B512D0"/>
    <w:rsid w:val="00B532F0"/>
    <w:rsid w:val="00B578FA"/>
    <w:rsid w:val="00B63DBF"/>
    <w:rsid w:val="00B7765B"/>
    <w:rsid w:val="00B82002"/>
    <w:rsid w:val="00B874BB"/>
    <w:rsid w:val="00B87824"/>
    <w:rsid w:val="00B90C5F"/>
    <w:rsid w:val="00B90FCE"/>
    <w:rsid w:val="00B97442"/>
    <w:rsid w:val="00BB73CC"/>
    <w:rsid w:val="00BC68D6"/>
    <w:rsid w:val="00BC708A"/>
    <w:rsid w:val="00BD00AD"/>
    <w:rsid w:val="00BD2FBB"/>
    <w:rsid w:val="00BE783B"/>
    <w:rsid w:val="00BE7A11"/>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9291A"/>
    <w:rsid w:val="00C93186"/>
    <w:rsid w:val="00C943B5"/>
    <w:rsid w:val="00CA1EE6"/>
    <w:rsid w:val="00CA446F"/>
    <w:rsid w:val="00CA4A8C"/>
    <w:rsid w:val="00CA6413"/>
    <w:rsid w:val="00CB0A3C"/>
    <w:rsid w:val="00CB1DD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4111A"/>
    <w:rsid w:val="00D46038"/>
    <w:rsid w:val="00D5055E"/>
    <w:rsid w:val="00D629F2"/>
    <w:rsid w:val="00D6312C"/>
    <w:rsid w:val="00D63A2D"/>
    <w:rsid w:val="00D64521"/>
    <w:rsid w:val="00D67E18"/>
    <w:rsid w:val="00D73FB7"/>
    <w:rsid w:val="00D742E6"/>
    <w:rsid w:val="00D94597"/>
    <w:rsid w:val="00DA0B91"/>
    <w:rsid w:val="00DA2F9F"/>
    <w:rsid w:val="00DB06A2"/>
    <w:rsid w:val="00DB7292"/>
    <w:rsid w:val="00DB7C87"/>
    <w:rsid w:val="00DC03C8"/>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63C09"/>
    <w:rsid w:val="00E660F8"/>
    <w:rsid w:val="00E70829"/>
    <w:rsid w:val="00E72568"/>
    <w:rsid w:val="00E85833"/>
    <w:rsid w:val="00E93ACE"/>
    <w:rsid w:val="00E96798"/>
    <w:rsid w:val="00EA1979"/>
    <w:rsid w:val="00EA2716"/>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7C8"/>
    <w:rsid w:val="00F27A37"/>
    <w:rsid w:val="00F322F8"/>
    <w:rsid w:val="00F3640E"/>
    <w:rsid w:val="00F40A64"/>
    <w:rsid w:val="00F44332"/>
    <w:rsid w:val="00F533C6"/>
    <w:rsid w:val="00F6206D"/>
    <w:rsid w:val="00F63495"/>
    <w:rsid w:val="00F63A40"/>
    <w:rsid w:val="00F64347"/>
    <w:rsid w:val="00F66F3A"/>
    <w:rsid w:val="00F71DD5"/>
    <w:rsid w:val="00F7307A"/>
    <w:rsid w:val="00F73647"/>
    <w:rsid w:val="00F83796"/>
    <w:rsid w:val="00F83889"/>
    <w:rsid w:val="00F83D71"/>
    <w:rsid w:val="00F85C2F"/>
    <w:rsid w:val="00F86EA2"/>
    <w:rsid w:val="00F92494"/>
    <w:rsid w:val="00F94FDF"/>
    <w:rsid w:val="00FA069D"/>
    <w:rsid w:val="00FB199C"/>
    <w:rsid w:val="00FD16C9"/>
    <w:rsid w:val="00FD55EE"/>
    <w:rsid w:val="00FD67EA"/>
    <w:rsid w:val="00FE3F8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C7B76A9869B53A4CF22A5AFF02D1BC777FD4E1536EE98C2F072AB2E9BCE8B491E8B36AD0FE27F0Bt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64A9E-68E4-4A45-9833-DD6C9702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6756</Words>
  <Characters>49626</Characters>
  <Application>Microsoft Office Word</Application>
  <DocSecurity>0</DocSecurity>
  <Lines>413</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56270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Виктория Викторовна Горчакова</cp:lastModifiedBy>
  <cp:revision>12</cp:revision>
  <cp:lastPrinted>2022-10-13T13:06:00Z</cp:lastPrinted>
  <dcterms:created xsi:type="dcterms:W3CDTF">2023-04-20T11:08:00Z</dcterms:created>
  <dcterms:modified xsi:type="dcterms:W3CDTF">2023-04-21T07:24:00Z</dcterms:modified>
</cp:coreProperties>
</file>